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367428" w14:textId="4412D781" w:rsidR="0064511F" w:rsidRDefault="00161DF8" w:rsidP="0064511F">
      <w:pPr>
        <w:spacing w:before="100" w:beforeAutospacing="1" w:after="100" w:afterAutospacing="1" w:line="240" w:lineRule="auto"/>
        <w:jc w:val="right"/>
        <w:rPr>
          <w:rFonts w:ascii="Calibri Light" w:hAnsi="Calibri Light"/>
          <w:sz w:val="25"/>
          <w:szCs w:val="25"/>
        </w:rPr>
      </w:pPr>
      <w:r>
        <w:rPr>
          <w:rFonts w:ascii="Verdana" w:eastAsia="Malgun Gothic Semilight" w:hAnsi="Verdana" w:cs="Malgun Gothic Semilight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3E665133" wp14:editId="3486EA8E">
                <wp:simplePos x="0" y="0"/>
                <wp:positionH relativeFrom="column">
                  <wp:posOffset>6281420</wp:posOffset>
                </wp:positionH>
                <wp:positionV relativeFrom="paragraph">
                  <wp:posOffset>-883920</wp:posOffset>
                </wp:positionV>
                <wp:extent cx="209550" cy="10668000"/>
                <wp:effectExtent l="0" t="4445" r="0" b="0"/>
                <wp:wrapNone/>
                <wp:docPr id="1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0668000"/>
                        </a:xfrm>
                        <a:prstGeom prst="rect">
                          <a:avLst/>
                        </a:prstGeom>
                        <a:pattFill prst="solidDmnd">
                          <a:fgClr>
                            <a:schemeClr val="accent1">
                              <a:lumMod val="20000"/>
                              <a:lumOff val="80000"/>
                            </a:schemeClr>
                          </a:fgClr>
                          <a:bgClr>
                            <a:schemeClr val="bg1">
                              <a:lumMod val="100000"/>
                              <a:lumOff val="0"/>
                            </a:schemeClr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DCF103" id="Prostokąt 15" o:spid="_x0000_s1026" style="position:absolute;margin-left:494.6pt;margin-top:-69.6pt;width:16.5pt;height:840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" fillcolor="#d1eef9 [660]" stroked="f" strokeweight="1pt">
                <v:fill r:id="rId9" o:title="" color2="white [3212]" type="pattern"/>
              </v:rect>
            </w:pict>
          </mc:Fallback>
        </mc:AlternateContent>
      </w:r>
    </w:p>
    <w:p w14:paraId="1C61B720" w14:textId="21E259D1" w:rsidR="00161DF8" w:rsidRDefault="00161DF8" w:rsidP="0064511F">
      <w:pPr>
        <w:spacing w:before="100" w:beforeAutospacing="1" w:after="100" w:afterAutospacing="1" w:line="240" w:lineRule="auto"/>
        <w:jc w:val="right"/>
        <w:rPr>
          <w:rFonts w:ascii="Calibri Light" w:hAnsi="Calibri Light"/>
          <w:i/>
          <w:iCs/>
          <w:sz w:val="20"/>
          <w:szCs w:val="20"/>
        </w:rPr>
      </w:pPr>
      <w:r w:rsidRPr="00E46918">
        <w:rPr>
          <w:rFonts w:ascii="Calibri Light" w:hAnsi="Calibri Light"/>
          <w:sz w:val="25"/>
          <w:szCs w:val="25"/>
        </w:rPr>
        <w:t>...................................................</w:t>
      </w:r>
      <w:r w:rsidR="001155C4">
        <w:rPr>
          <w:rFonts w:ascii="Calibri Light" w:hAnsi="Calibri Light"/>
          <w:sz w:val="25"/>
          <w:szCs w:val="25"/>
        </w:rPr>
        <w:t>..</w:t>
      </w:r>
      <w:r>
        <w:rPr>
          <w:rFonts w:ascii="Calibri Light" w:hAnsi="Calibri Light"/>
          <w:sz w:val="25"/>
          <w:szCs w:val="25"/>
        </w:rPr>
        <w:br/>
      </w:r>
      <w:r w:rsidRPr="007276A1">
        <w:rPr>
          <w:rFonts w:ascii="Calibri Light" w:hAnsi="Calibri Light"/>
          <w:i/>
          <w:sz w:val="20"/>
          <w:szCs w:val="20"/>
        </w:rPr>
        <w:t>(</w:t>
      </w:r>
      <w:r w:rsidRPr="007276A1">
        <w:rPr>
          <w:rFonts w:ascii="Calibri Light" w:hAnsi="Calibri Light"/>
          <w:i/>
          <w:iCs/>
          <w:sz w:val="20"/>
          <w:szCs w:val="20"/>
        </w:rPr>
        <w:t>miejscowość i data)</w:t>
      </w:r>
    </w:p>
    <w:p w14:paraId="039C62A6" w14:textId="77777777" w:rsidR="0064511F" w:rsidRDefault="0064511F" w:rsidP="0064511F">
      <w:pPr>
        <w:spacing w:before="100" w:beforeAutospacing="1" w:after="100" w:afterAutospacing="1" w:line="240" w:lineRule="auto"/>
        <w:jc w:val="right"/>
        <w:rPr>
          <w:rFonts w:ascii="Calibri Light" w:hAnsi="Calibri Light"/>
          <w:sz w:val="25"/>
          <w:szCs w:val="25"/>
        </w:rPr>
      </w:pPr>
    </w:p>
    <w:p w14:paraId="393EAA21" w14:textId="23BF7863" w:rsidR="00CC0F8D" w:rsidRPr="001155C4" w:rsidRDefault="001155C4" w:rsidP="0064511F">
      <w:pPr>
        <w:pStyle w:val="Nagwek1"/>
        <w:spacing w:line="360" w:lineRule="auto"/>
        <w:jc w:val="center"/>
        <w:rPr>
          <w:rFonts w:ascii="Calibri Light" w:hAnsi="Calibri Light"/>
          <w:sz w:val="25"/>
          <w:szCs w:val="25"/>
        </w:rPr>
      </w:pPr>
      <w:r>
        <w:rPr>
          <w:rFonts w:ascii="Calibri Light" w:hAnsi="Calibri Light"/>
          <w:sz w:val="25"/>
          <w:szCs w:val="25"/>
        </w:rPr>
        <w:t xml:space="preserve">ROZUMIENIE POMIĘDZY PRACODAWCĄ A ORGANIZACJAMI ZWIĄZKOWYMI </w:t>
      </w:r>
      <w:r>
        <w:rPr>
          <w:rFonts w:ascii="Calibri Light" w:hAnsi="Calibri Light"/>
          <w:sz w:val="25"/>
          <w:szCs w:val="25"/>
        </w:rPr>
        <w:br/>
        <w:t>DOTYCZĄCE ZWOLNIEŃ GRUPOWYCH</w:t>
      </w:r>
    </w:p>
    <w:p w14:paraId="03F98F5E" w14:textId="648FD136" w:rsidR="001155C4" w:rsidRDefault="001155C4" w:rsidP="001155C4">
      <w:pPr>
        <w:spacing w:after="60"/>
        <w:ind w:right="62"/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</w:pPr>
      <w:r w:rsidRPr="001155C4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>zawarte pomiędzy:</w:t>
      </w:r>
      <w:r w:rsidR="0064511F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br/>
      </w:r>
      <w:r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br/>
      </w:r>
      <w:r w:rsidRPr="001155C4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>……………………………………</w:t>
      </w:r>
      <w:r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>…………………………………………………………………………</w:t>
      </w:r>
      <w:r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br/>
      </w:r>
      <w:r w:rsidRPr="001155C4">
        <w:rPr>
          <w:rFonts w:ascii="Calibri Light" w:eastAsia="Arial" w:hAnsi="Calibri Light" w:cs="Arial"/>
          <w:i/>
          <w:iCs/>
          <w:color w:val="000000"/>
          <w:sz w:val="20"/>
          <w:szCs w:val="20"/>
          <w:lang w:eastAsia="zh-CN" w:bidi="hi-IN"/>
        </w:rPr>
        <w:t>(nazwa organizacji związkowej)</w:t>
      </w:r>
    </w:p>
    <w:p w14:paraId="6D8D6862" w14:textId="56A6C0D4" w:rsidR="001155C4" w:rsidRDefault="001155C4" w:rsidP="001155C4">
      <w:pPr>
        <w:spacing w:after="60"/>
        <w:ind w:right="62"/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</w:pPr>
      <w:r w:rsidRPr="001155C4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>……………………………………</w:t>
      </w:r>
      <w:r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>…………………………………………………………………………</w:t>
      </w:r>
    </w:p>
    <w:p w14:paraId="56407602" w14:textId="7F4EE2CA" w:rsidR="001155C4" w:rsidRPr="001155C4" w:rsidRDefault="001155C4" w:rsidP="001155C4">
      <w:pPr>
        <w:spacing w:after="60"/>
        <w:ind w:right="62"/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</w:pPr>
      <w:r w:rsidRPr="001155C4">
        <w:rPr>
          <w:rFonts w:ascii="Calibri Light" w:eastAsia="Arial" w:hAnsi="Calibri Light" w:cs="Arial"/>
          <w:i/>
          <w:iCs/>
          <w:color w:val="000000"/>
          <w:sz w:val="20"/>
          <w:szCs w:val="20"/>
          <w:lang w:eastAsia="zh-CN" w:bidi="hi-IN"/>
        </w:rPr>
        <w:t>(nazwa organizacji związkowej)</w:t>
      </w:r>
    </w:p>
    <w:p w14:paraId="096D00E5" w14:textId="105F5E5A" w:rsidR="001155C4" w:rsidRDefault="001155C4" w:rsidP="001155C4">
      <w:pPr>
        <w:spacing w:after="60"/>
        <w:ind w:right="62"/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</w:pPr>
      <w:r w:rsidRPr="001155C4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>……………………………………</w:t>
      </w:r>
      <w:r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>…………………………………………………………………………</w:t>
      </w:r>
    </w:p>
    <w:p w14:paraId="45E7ED74" w14:textId="5EEC6F9E" w:rsidR="001155C4" w:rsidRPr="001155C4" w:rsidRDefault="001155C4" w:rsidP="001155C4">
      <w:pPr>
        <w:spacing w:after="60"/>
        <w:ind w:right="62"/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</w:pPr>
      <w:r w:rsidRPr="001155C4">
        <w:rPr>
          <w:rFonts w:ascii="Calibri Light" w:eastAsia="Arial" w:hAnsi="Calibri Light" w:cs="Arial"/>
          <w:i/>
          <w:iCs/>
          <w:color w:val="000000"/>
          <w:sz w:val="20"/>
          <w:szCs w:val="20"/>
          <w:lang w:eastAsia="zh-CN" w:bidi="hi-IN"/>
        </w:rPr>
        <w:t>(nazwa organizacji związkowej)</w:t>
      </w:r>
    </w:p>
    <w:p w14:paraId="382016DB" w14:textId="3063056C" w:rsidR="001155C4" w:rsidRPr="001155C4" w:rsidRDefault="008B5377" w:rsidP="001155C4">
      <w:pPr>
        <w:spacing w:after="60"/>
        <w:ind w:right="62"/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</w:pPr>
      <w:r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>z</w:t>
      </w:r>
      <w:r w:rsidR="001155C4" w:rsidRPr="001155C4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>wanymi dalej jako Organizacje Związkowe</w:t>
      </w:r>
    </w:p>
    <w:p w14:paraId="135EE0CB" w14:textId="3102FBA9" w:rsidR="001155C4" w:rsidRDefault="001155C4" w:rsidP="001155C4">
      <w:pPr>
        <w:spacing w:after="60"/>
        <w:ind w:right="62"/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</w:pPr>
      <w:r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>a</w:t>
      </w:r>
    </w:p>
    <w:p w14:paraId="414DC1B9" w14:textId="77777777" w:rsidR="001155C4" w:rsidRDefault="001155C4" w:rsidP="001155C4">
      <w:pPr>
        <w:spacing w:after="60"/>
        <w:ind w:right="62"/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</w:pPr>
      <w:r w:rsidRPr="001155C4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>……………………………………</w:t>
      </w:r>
      <w:r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>…………………………………………………………………………</w:t>
      </w:r>
    </w:p>
    <w:p w14:paraId="3222BCBD" w14:textId="3055E821" w:rsidR="001155C4" w:rsidRDefault="001155C4" w:rsidP="001155C4">
      <w:pPr>
        <w:spacing w:after="60"/>
        <w:ind w:right="62"/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</w:pPr>
      <w:r w:rsidRPr="001155C4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>……………………………………</w:t>
      </w:r>
      <w:r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>…………………………………………………………………………</w:t>
      </w:r>
    </w:p>
    <w:p w14:paraId="79AF61A5" w14:textId="77777777" w:rsidR="001155C4" w:rsidRDefault="001155C4" w:rsidP="001155C4">
      <w:pPr>
        <w:spacing w:after="60"/>
        <w:ind w:right="62"/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</w:pPr>
      <w:r w:rsidRPr="001155C4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>……………………………………</w:t>
      </w:r>
      <w:r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>…………………………………………………………………………</w:t>
      </w:r>
    </w:p>
    <w:p w14:paraId="08F1DA2C" w14:textId="0B68FA07" w:rsidR="001155C4" w:rsidRPr="001155C4" w:rsidRDefault="001155C4" w:rsidP="001155C4">
      <w:pPr>
        <w:spacing w:after="60"/>
        <w:ind w:right="62"/>
        <w:rPr>
          <w:rFonts w:ascii="Calibri Light" w:eastAsia="Arial" w:hAnsi="Calibri Light" w:cs="Arial"/>
          <w:i/>
          <w:iCs/>
          <w:color w:val="000000"/>
          <w:sz w:val="20"/>
          <w:szCs w:val="20"/>
          <w:lang w:eastAsia="zh-CN" w:bidi="hi-IN"/>
        </w:rPr>
      </w:pPr>
      <w:r w:rsidRPr="001155C4">
        <w:rPr>
          <w:rFonts w:ascii="Calibri Light" w:eastAsia="Arial" w:hAnsi="Calibri Light" w:cs="Arial"/>
          <w:i/>
          <w:iCs/>
          <w:color w:val="000000"/>
          <w:sz w:val="20"/>
          <w:szCs w:val="20"/>
          <w:lang w:eastAsia="zh-CN" w:bidi="hi-IN"/>
        </w:rPr>
        <w:t>(nazwa pracodawcy)</w:t>
      </w:r>
    </w:p>
    <w:p w14:paraId="414B8015" w14:textId="77777777" w:rsidR="001155C4" w:rsidRPr="001155C4" w:rsidRDefault="001155C4" w:rsidP="001155C4">
      <w:pPr>
        <w:spacing w:after="60"/>
        <w:ind w:right="62"/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</w:pPr>
      <w:r w:rsidRPr="001155C4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>zwanym dalej jako Pracodawca;</w:t>
      </w:r>
    </w:p>
    <w:p w14:paraId="7A5BD600" w14:textId="777BE51D" w:rsidR="001155C4" w:rsidRPr="001155C4" w:rsidRDefault="001155C4" w:rsidP="001155C4">
      <w:pPr>
        <w:spacing w:after="60"/>
        <w:ind w:right="62"/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</w:pPr>
      <w:r w:rsidRPr="001155C4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>wspólnie zwanymi dalej jako „strony porozumienia”</w:t>
      </w:r>
      <w:r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 xml:space="preserve"> </w:t>
      </w:r>
      <w:r w:rsidRPr="001155C4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>o niniejszej treści:</w:t>
      </w:r>
    </w:p>
    <w:p w14:paraId="302DA7F3" w14:textId="77777777" w:rsidR="001155C4" w:rsidRPr="001155C4" w:rsidRDefault="001155C4" w:rsidP="008B5377">
      <w:pPr>
        <w:spacing w:after="60"/>
        <w:ind w:left="3540" w:right="62" w:firstLine="708"/>
        <w:jc w:val="center"/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</w:pPr>
    </w:p>
    <w:p w14:paraId="6290E91F" w14:textId="77777777" w:rsidR="001155C4" w:rsidRPr="008B5377" w:rsidRDefault="001155C4" w:rsidP="008B5377">
      <w:pPr>
        <w:spacing w:after="60"/>
        <w:ind w:right="62"/>
        <w:jc w:val="center"/>
        <w:rPr>
          <w:rFonts w:ascii="Calibri Light" w:eastAsia="Arial" w:hAnsi="Calibri Light" w:cs="Arial"/>
          <w:b/>
          <w:bCs/>
          <w:color w:val="000000"/>
          <w:sz w:val="24"/>
          <w:szCs w:val="24"/>
          <w:lang w:eastAsia="zh-CN" w:bidi="hi-IN"/>
        </w:rPr>
      </w:pPr>
      <w:r w:rsidRPr="008B5377">
        <w:rPr>
          <w:rFonts w:ascii="Calibri Light" w:eastAsia="Arial" w:hAnsi="Calibri Light" w:cs="Arial"/>
          <w:b/>
          <w:bCs/>
          <w:color w:val="000000"/>
          <w:sz w:val="24"/>
          <w:szCs w:val="24"/>
          <w:lang w:eastAsia="zh-CN" w:bidi="hi-IN"/>
        </w:rPr>
        <w:t>POSTANOWIENIA OGÓLNE</w:t>
      </w:r>
    </w:p>
    <w:p w14:paraId="6C4C2DEA" w14:textId="508AEDEA" w:rsidR="001155C4" w:rsidRDefault="001155C4" w:rsidP="008B5377">
      <w:pPr>
        <w:spacing w:after="60"/>
        <w:ind w:right="62"/>
        <w:jc w:val="center"/>
        <w:rPr>
          <w:rFonts w:ascii="Calibri Light" w:eastAsia="Arial" w:hAnsi="Calibri Light" w:cs="Arial"/>
          <w:b/>
          <w:bCs/>
          <w:color w:val="000000"/>
          <w:sz w:val="24"/>
          <w:szCs w:val="24"/>
          <w:lang w:eastAsia="zh-CN" w:bidi="hi-IN"/>
        </w:rPr>
      </w:pPr>
      <w:r w:rsidRPr="008B5377">
        <w:rPr>
          <w:rFonts w:ascii="Calibri Light" w:eastAsia="Arial" w:hAnsi="Calibri Light" w:cs="Arial"/>
          <w:b/>
          <w:bCs/>
          <w:color w:val="000000"/>
          <w:sz w:val="24"/>
          <w:szCs w:val="24"/>
          <w:lang w:eastAsia="zh-CN" w:bidi="hi-IN"/>
        </w:rPr>
        <w:t>§ 1</w:t>
      </w:r>
    </w:p>
    <w:p w14:paraId="7CD61886" w14:textId="77777777" w:rsidR="0064511F" w:rsidRPr="008B5377" w:rsidRDefault="0064511F" w:rsidP="008B5377">
      <w:pPr>
        <w:spacing w:after="60"/>
        <w:ind w:right="62"/>
        <w:jc w:val="center"/>
        <w:rPr>
          <w:rFonts w:ascii="Calibri Light" w:eastAsia="Arial" w:hAnsi="Calibri Light" w:cs="Arial"/>
          <w:b/>
          <w:bCs/>
          <w:color w:val="000000"/>
          <w:sz w:val="24"/>
          <w:szCs w:val="24"/>
          <w:lang w:eastAsia="zh-CN" w:bidi="hi-IN"/>
        </w:rPr>
      </w:pPr>
    </w:p>
    <w:p w14:paraId="4784F9B3" w14:textId="77777777" w:rsidR="008B5377" w:rsidRDefault="001155C4" w:rsidP="001155C4">
      <w:pPr>
        <w:pStyle w:val="Akapitzlist"/>
        <w:numPr>
          <w:ilvl w:val="0"/>
          <w:numId w:val="33"/>
        </w:numPr>
        <w:spacing w:after="60"/>
        <w:ind w:right="62"/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</w:pPr>
      <w:r w:rsidRPr="008B5377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>Niniejsze porozumienie zawarte jest w trybie przewidzianym przez ustawę z 13 marca 2003 roku o szczególnych zasadach rozwiązywania z pracownikami stosunków pracy z przyczyn niedotyczących pracowników.</w:t>
      </w:r>
    </w:p>
    <w:p w14:paraId="4154B9A8" w14:textId="77777777" w:rsidR="008B5377" w:rsidRDefault="001155C4" w:rsidP="001155C4">
      <w:pPr>
        <w:pStyle w:val="Akapitzlist"/>
        <w:numPr>
          <w:ilvl w:val="0"/>
          <w:numId w:val="33"/>
        </w:numPr>
        <w:spacing w:after="60"/>
        <w:ind w:right="62"/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</w:pPr>
      <w:r w:rsidRPr="008B5377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>Porozumienie określa zasady postępowania w sprawach dotyczących pracowników objętych zamiarem grupowego zwolnienia oraz powinności Pracodawcy związane ze zwolnieniami grupowymi, a dotyczące innych spraw pracowniczych.</w:t>
      </w:r>
    </w:p>
    <w:p w14:paraId="6A98DD1C" w14:textId="77777777" w:rsidR="008B5377" w:rsidRDefault="001155C4" w:rsidP="008B5377">
      <w:pPr>
        <w:pStyle w:val="Akapitzlist"/>
        <w:numPr>
          <w:ilvl w:val="0"/>
          <w:numId w:val="33"/>
        </w:numPr>
        <w:spacing w:after="60"/>
        <w:ind w:right="62"/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</w:pPr>
      <w:r w:rsidRPr="008B5377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>Porozumienie zawarte między stronami jest źródłem prawa pracy w rozumieniu art. 9 § 1 kodeksu pracy i jest wiążące dla Pracodawcy.</w:t>
      </w:r>
    </w:p>
    <w:p w14:paraId="73C868DC" w14:textId="21FC6419" w:rsidR="008B5377" w:rsidRPr="008B5377" w:rsidRDefault="001155C4" w:rsidP="008B5377">
      <w:pPr>
        <w:pStyle w:val="Akapitzlist"/>
        <w:numPr>
          <w:ilvl w:val="0"/>
          <w:numId w:val="33"/>
        </w:numPr>
        <w:spacing w:after="60"/>
        <w:ind w:right="62"/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</w:pPr>
      <w:r w:rsidRPr="008B5377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lastRenderedPageBreak/>
        <w:t>Pracodawca jest zobowiązany podjąć wszelkie możliwe środki zmierzające do złagodzenia społecznych skutków zwolnień grupowych, przede wszystkim przez działania mające na celu zredukowanie liczby likwidowanych stanowisk pracy.</w:t>
      </w:r>
    </w:p>
    <w:p w14:paraId="1858DA8A" w14:textId="3C77C9CF" w:rsidR="001155C4" w:rsidRDefault="00D97D89" w:rsidP="008B5377">
      <w:pPr>
        <w:spacing w:after="60"/>
        <w:ind w:right="62"/>
        <w:jc w:val="center"/>
        <w:rPr>
          <w:rFonts w:ascii="Calibri Light" w:eastAsia="Arial" w:hAnsi="Calibri Light" w:cs="Arial"/>
          <w:b/>
          <w:bCs/>
          <w:color w:val="000000"/>
          <w:sz w:val="24"/>
          <w:szCs w:val="24"/>
          <w:lang w:eastAsia="zh-CN" w:bidi="hi-IN"/>
        </w:rPr>
      </w:pPr>
      <w:r>
        <w:rPr>
          <w:rFonts w:ascii="Calibri Light" w:eastAsia="Arial" w:hAnsi="Calibri Light" w:cs="Arial"/>
          <w:b/>
          <w:bCs/>
          <w:color w:val="000000"/>
          <w:sz w:val="24"/>
          <w:szCs w:val="24"/>
          <w:lang w:eastAsia="zh-CN" w:bidi="hi-IN"/>
        </w:rPr>
        <w:br/>
      </w:r>
      <w:r w:rsidR="001155C4" w:rsidRPr="008B5377">
        <w:rPr>
          <w:rFonts w:ascii="Calibri Light" w:eastAsia="Arial" w:hAnsi="Calibri Light" w:cs="Arial"/>
          <w:b/>
          <w:bCs/>
          <w:color w:val="000000"/>
          <w:sz w:val="24"/>
          <w:szCs w:val="24"/>
          <w:lang w:eastAsia="zh-CN" w:bidi="hi-IN"/>
        </w:rPr>
        <w:t>§ 2</w:t>
      </w:r>
    </w:p>
    <w:p w14:paraId="5A85F139" w14:textId="77777777" w:rsidR="0064511F" w:rsidRPr="008B5377" w:rsidRDefault="0064511F" w:rsidP="008B5377">
      <w:pPr>
        <w:spacing w:after="60"/>
        <w:ind w:right="62"/>
        <w:jc w:val="center"/>
        <w:rPr>
          <w:rFonts w:ascii="Calibri Light" w:eastAsia="Arial" w:hAnsi="Calibri Light" w:cs="Arial"/>
          <w:b/>
          <w:bCs/>
          <w:color w:val="000000"/>
          <w:sz w:val="24"/>
          <w:szCs w:val="24"/>
          <w:lang w:eastAsia="zh-CN" w:bidi="hi-IN"/>
        </w:rPr>
      </w:pPr>
    </w:p>
    <w:p w14:paraId="583BF126" w14:textId="549DB047" w:rsidR="008B5377" w:rsidRDefault="001155C4" w:rsidP="001155C4">
      <w:pPr>
        <w:pStyle w:val="Akapitzlist"/>
        <w:numPr>
          <w:ilvl w:val="0"/>
          <w:numId w:val="34"/>
        </w:numPr>
        <w:spacing w:after="60"/>
        <w:ind w:right="62"/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</w:pPr>
      <w:r w:rsidRPr="008B5377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>Wedle stanu na dzień zawarcia Porozumienia Pracodawca zatrudnia ogółem</w:t>
      </w:r>
      <w:r w:rsidR="008B5377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> </w:t>
      </w:r>
      <w:r w:rsidRPr="008B5377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>………</w:t>
      </w:r>
      <w:r w:rsidR="008B5377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>…. </w:t>
      </w:r>
      <w:r w:rsidR="008B5377" w:rsidRPr="008B5377">
        <w:rPr>
          <w:rFonts w:ascii="Calibri Light" w:eastAsia="Arial" w:hAnsi="Calibri Light" w:cs="Arial"/>
          <w:i/>
          <w:iCs/>
          <w:color w:val="000000"/>
          <w:sz w:val="20"/>
          <w:szCs w:val="20"/>
          <w:lang w:eastAsia="zh-CN" w:bidi="hi-IN"/>
        </w:rPr>
        <w:t>(liczba)</w:t>
      </w:r>
      <w:r w:rsidRPr="008B5377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 xml:space="preserve"> pracowników.</w:t>
      </w:r>
    </w:p>
    <w:p w14:paraId="4A98943A" w14:textId="00C9C94B" w:rsidR="001155C4" w:rsidRPr="008B5377" w:rsidRDefault="001155C4" w:rsidP="001155C4">
      <w:pPr>
        <w:pStyle w:val="Akapitzlist"/>
        <w:numPr>
          <w:ilvl w:val="0"/>
          <w:numId w:val="34"/>
        </w:numPr>
        <w:spacing w:after="60"/>
        <w:ind w:right="62"/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</w:pPr>
      <w:r w:rsidRPr="008B5377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>Porozumienie ma zastosowanie w stosunku do pracowników, objętych zwolnieniami grupowymi wedle kryteriów sprecyzowanych w niniejszym porozumieniu a ustalonych na podstawie imiennych list pracowników objętych zwolnieniami.</w:t>
      </w:r>
    </w:p>
    <w:p w14:paraId="5A7B54FA" w14:textId="77777777" w:rsidR="001155C4" w:rsidRPr="001155C4" w:rsidRDefault="001155C4" w:rsidP="008B5377">
      <w:pPr>
        <w:spacing w:after="60"/>
        <w:ind w:left="3540" w:right="62" w:firstLine="708"/>
        <w:jc w:val="center"/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</w:pPr>
    </w:p>
    <w:p w14:paraId="5E439ECF" w14:textId="5F840E8B" w:rsidR="001155C4" w:rsidRDefault="001155C4" w:rsidP="00D97D89">
      <w:pPr>
        <w:spacing w:after="60"/>
        <w:ind w:right="62"/>
        <w:jc w:val="center"/>
        <w:rPr>
          <w:rFonts w:ascii="Calibri Light" w:eastAsia="Arial" w:hAnsi="Calibri Light" w:cs="Arial"/>
          <w:b/>
          <w:bCs/>
          <w:color w:val="000000"/>
          <w:sz w:val="24"/>
          <w:szCs w:val="24"/>
          <w:lang w:eastAsia="zh-CN" w:bidi="hi-IN"/>
        </w:rPr>
      </w:pPr>
      <w:r w:rsidRPr="008B5377">
        <w:rPr>
          <w:rFonts w:ascii="Calibri Light" w:eastAsia="Arial" w:hAnsi="Calibri Light" w:cs="Arial"/>
          <w:b/>
          <w:bCs/>
          <w:color w:val="000000"/>
          <w:sz w:val="24"/>
          <w:szCs w:val="24"/>
          <w:lang w:eastAsia="zh-CN" w:bidi="hi-IN"/>
        </w:rPr>
        <w:t>TERMIN I ZASADY POSTĘPOWANIA W SPRAWACH ZWOLNIEŃ GRUPOWYCH</w:t>
      </w:r>
      <w:r w:rsidR="00D97D89">
        <w:rPr>
          <w:rFonts w:ascii="Calibri Light" w:eastAsia="Arial" w:hAnsi="Calibri Light" w:cs="Arial"/>
          <w:b/>
          <w:bCs/>
          <w:color w:val="000000"/>
          <w:sz w:val="24"/>
          <w:szCs w:val="24"/>
          <w:lang w:eastAsia="zh-CN" w:bidi="hi-IN"/>
        </w:rPr>
        <w:br/>
      </w:r>
      <w:r w:rsidRPr="008B5377">
        <w:rPr>
          <w:rFonts w:ascii="Calibri Light" w:eastAsia="Arial" w:hAnsi="Calibri Light" w:cs="Arial"/>
          <w:b/>
          <w:bCs/>
          <w:color w:val="000000"/>
          <w:sz w:val="24"/>
          <w:szCs w:val="24"/>
          <w:lang w:eastAsia="zh-CN" w:bidi="hi-IN"/>
        </w:rPr>
        <w:t>§ 3</w:t>
      </w:r>
    </w:p>
    <w:p w14:paraId="682EC77B" w14:textId="77777777" w:rsidR="0064511F" w:rsidRPr="008B5377" w:rsidRDefault="0064511F" w:rsidP="00D97D89">
      <w:pPr>
        <w:spacing w:after="60"/>
        <w:ind w:right="62"/>
        <w:jc w:val="center"/>
        <w:rPr>
          <w:rFonts w:ascii="Calibri Light" w:eastAsia="Arial" w:hAnsi="Calibri Light" w:cs="Arial"/>
          <w:b/>
          <w:bCs/>
          <w:color w:val="000000"/>
          <w:sz w:val="24"/>
          <w:szCs w:val="24"/>
          <w:lang w:eastAsia="zh-CN" w:bidi="hi-IN"/>
        </w:rPr>
      </w:pPr>
    </w:p>
    <w:p w14:paraId="63304A22" w14:textId="1B624275" w:rsidR="001155C4" w:rsidRPr="008B5377" w:rsidRDefault="001155C4" w:rsidP="008B5377">
      <w:pPr>
        <w:pStyle w:val="Akapitzlist"/>
        <w:numPr>
          <w:ilvl w:val="0"/>
          <w:numId w:val="35"/>
        </w:numPr>
        <w:spacing w:after="60"/>
        <w:ind w:right="62"/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</w:pPr>
      <w:r w:rsidRPr="008B5377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>Strony porozumienia wspólnie ustalają, iż procedura zwolnień zostanie wszczęta w ciągu ……………………</w:t>
      </w:r>
      <w:proofErr w:type="gramStart"/>
      <w:r w:rsidRPr="008B5377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>…….</w:t>
      </w:r>
      <w:proofErr w:type="gramEnd"/>
      <w:r w:rsidRPr="008B5377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>.</w:t>
      </w:r>
      <w:r w:rsidR="008B5377" w:rsidRPr="008B5377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 xml:space="preserve"> </w:t>
      </w:r>
      <w:r w:rsidRPr="008B5377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>od dnia zawarcia niniejszego porozumienia.</w:t>
      </w:r>
    </w:p>
    <w:p w14:paraId="43177F9D" w14:textId="43729200" w:rsidR="008B5377" w:rsidRPr="008B5377" w:rsidRDefault="001155C4" w:rsidP="008B5377">
      <w:pPr>
        <w:pStyle w:val="Akapitzlist"/>
        <w:numPr>
          <w:ilvl w:val="0"/>
          <w:numId w:val="35"/>
        </w:numPr>
        <w:spacing w:after="60"/>
        <w:ind w:right="62"/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</w:pPr>
      <w:r w:rsidRPr="008B5377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 xml:space="preserve">Zwolnienia w ramach procedury, o której mowa w ust. 1 rozpoczną się z dniem ………………………… </w:t>
      </w:r>
      <w:r w:rsidRPr="008B5377">
        <w:rPr>
          <w:rFonts w:ascii="Calibri Light" w:eastAsia="Arial" w:hAnsi="Calibri Light" w:cs="Arial"/>
          <w:i/>
          <w:iCs/>
          <w:color w:val="000000"/>
          <w:sz w:val="20"/>
          <w:szCs w:val="20"/>
          <w:lang w:eastAsia="zh-CN" w:bidi="hi-IN"/>
        </w:rPr>
        <w:t>(</w:t>
      </w:r>
      <w:r w:rsidR="008B5377" w:rsidRPr="008B5377">
        <w:rPr>
          <w:rFonts w:ascii="Calibri Light" w:eastAsia="Arial" w:hAnsi="Calibri Light" w:cs="Arial"/>
          <w:i/>
          <w:iCs/>
          <w:color w:val="000000"/>
          <w:sz w:val="20"/>
          <w:szCs w:val="20"/>
          <w:lang w:eastAsia="zh-CN" w:bidi="hi-IN"/>
        </w:rPr>
        <w:t>data</w:t>
      </w:r>
      <w:r w:rsidRPr="008B5377">
        <w:rPr>
          <w:rFonts w:ascii="Calibri Light" w:eastAsia="Arial" w:hAnsi="Calibri Light" w:cs="Arial"/>
          <w:i/>
          <w:iCs/>
          <w:color w:val="000000"/>
          <w:sz w:val="20"/>
          <w:szCs w:val="20"/>
          <w:lang w:eastAsia="zh-CN" w:bidi="hi-IN"/>
        </w:rPr>
        <w:t>)</w:t>
      </w:r>
      <w:r w:rsidRPr="008B5377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 xml:space="preserve"> i zakończą się do ………………………………. </w:t>
      </w:r>
      <w:r w:rsidR="008B5377" w:rsidRPr="008B5377">
        <w:rPr>
          <w:rFonts w:ascii="Calibri Light" w:eastAsia="Arial" w:hAnsi="Calibri Light" w:cs="Arial"/>
          <w:i/>
          <w:iCs/>
          <w:color w:val="000000"/>
          <w:sz w:val="20"/>
          <w:szCs w:val="20"/>
          <w:lang w:eastAsia="zh-CN" w:bidi="hi-IN"/>
        </w:rPr>
        <w:t>(data)</w:t>
      </w:r>
      <w:r w:rsidR="008B5377" w:rsidRPr="008B5377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>.</w:t>
      </w:r>
    </w:p>
    <w:p w14:paraId="3B91B296" w14:textId="65A7A37B" w:rsidR="001155C4" w:rsidRDefault="00D97D89" w:rsidP="008B5377">
      <w:pPr>
        <w:spacing w:after="60"/>
        <w:ind w:right="62"/>
        <w:jc w:val="center"/>
        <w:rPr>
          <w:rFonts w:ascii="Calibri Light" w:eastAsia="Arial" w:hAnsi="Calibri Light" w:cs="Arial"/>
          <w:b/>
          <w:bCs/>
          <w:color w:val="000000"/>
          <w:sz w:val="24"/>
          <w:szCs w:val="24"/>
          <w:lang w:eastAsia="zh-CN" w:bidi="hi-IN"/>
        </w:rPr>
      </w:pPr>
      <w:r>
        <w:rPr>
          <w:rFonts w:ascii="Calibri Light" w:eastAsia="Arial" w:hAnsi="Calibri Light" w:cs="Arial"/>
          <w:b/>
          <w:bCs/>
          <w:color w:val="000000"/>
          <w:sz w:val="24"/>
          <w:szCs w:val="24"/>
          <w:lang w:eastAsia="zh-CN" w:bidi="hi-IN"/>
        </w:rPr>
        <w:br/>
      </w:r>
      <w:r w:rsidR="001155C4" w:rsidRPr="008B5377">
        <w:rPr>
          <w:rFonts w:ascii="Calibri Light" w:eastAsia="Arial" w:hAnsi="Calibri Light" w:cs="Arial"/>
          <w:b/>
          <w:bCs/>
          <w:color w:val="000000"/>
          <w:sz w:val="24"/>
          <w:szCs w:val="24"/>
          <w:lang w:eastAsia="zh-CN" w:bidi="hi-IN"/>
        </w:rPr>
        <w:t>§ 4</w:t>
      </w:r>
    </w:p>
    <w:p w14:paraId="6B3791CE" w14:textId="77777777" w:rsidR="0064511F" w:rsidRPr="008B5377" w:rsidRDefault="0064511F" w:rsidP="008B5377">
      <w:pPr>
        <w:spacing w:after="60"/>
        <w:ind w:right="62"/>
        <w:jc w:val="center"/>
        <w:rPr>
          <w:rFonts w:ascii="Calibri Light" w:eastAsia="Arial" w:hAnsi="Calibri Light" w:cs="Arial"/>
          <w:b/>
          <w:bCs/>
          <w:color w:val="000000"/>
          <w:sz w:val="24"/>
          <w:szCs w:val="24"/>
          <w:lang w:eastAsia="zh-CN" w:bidi="hi-IN"/>
        </w:rPr>
      </w:pPr>
    </w:p>
    <w:p w14:paraId="2630E389" w14:textId="77777777" w:rsidR="008B5377" w:rsidRDefault="001155C4" w:rsidP="008B5377">
      <w:pPr>
        <w:pStyle w:val="Akapitzlist"/>
        <w:numPr>
          <w:ilvl w:val="0"/>
          <w:numId w:val="37"/>
        </w:numPr>
        <w:spacing w:after="60"/>
        <w:ind w:right="62"/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</w:pPr>
      <w:r w:rsidRPr="008B5377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 xml:space="preserve">Pracownicy objęci zwolnieniami grupowymi zostaną wytypowani wedle następujących kryteriów podstawowych: </w:t>
      </w:r>
    </w:p>
    <w:p w14:paraId="3C95B64B" w14:textId="77777777" w:rsidR="008B5377" w:rsidRDefault="008B5377" w:rsidP="008B5377">
      <w:pPr>
        <w:pStyle w:val="Akapitzlist"/>
        <w:numPr>
          <w:ilvl w:val="0"/>
          <w:numId w:val="41"/>
        </w:numPr>
        <w:spacing w:after="60"/>
        <w:ind w:right="62"/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</w:pPr>
      <w:r w:rsidRPr="008B5377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>………………………………………………………………………………..</w:t>
      </w:r>
    </w:p>
    <w:p w14:paraId="567F2593" w14:textId="77777777" w:rsidR="008B5377" w:rsidRDefault="008B5377" w:rsidP="008B5377">
      <w:pPr>
        <w:pStyle w:val="Akapitzlist"/>
        <w:numPr>
          <w:ilvl w:val="0"/>
          <w:numId w:val="41"/>
        </w:numPr>
        <w:spacing w:after="60"/>
        <w:ind w:right="62"/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</w:pPr>
      <w:r w:rsidRPr="008B5377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>………………………………………………………………………………..</w:t>
      </w:r>
    </w:p>
    <w:p w14:paraId="66D1596F" w14:textId="4E04CDCA" w:rsidR="008B5377" w:rsidRDefault="008B5377" w:rsidP="008B5377">
      <w:pPr>
        <w:pStyle w:val="Akapitzlist"/>
        <w:numPr>
          <w:ilvl w:val="0"/>
          <w:numId w:val="41"/>
        </w:numPr>
        <w:spacing w:after="60"/>
        <w:ind w:right="62"/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</w:pPr>
      <w:r w:rsidRPr="008B5377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>………………………………………………………………………………..</w:t>
      </w:r>
    </w:p>
    <w:p w14:paraId="16B17496" w14:textId="77777777" w:rsidR="008B5377" w:rsidRDefault="008B5377" w:rsidP="008B5377">
      <w:pPr>
        <w:pStyle w:val="Akapitzlist"/>
        <w:numPr>
          <w:ilvl w:val="0"/>
          <w:numId w:val="41"/>
        </w:numPr>
        <w:spacing w:after="60"/>
        <w:ind w:right="62"/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</w:pPr>
      <w:r w:rsidRPr="008B5377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>………………………………………………………………………………..</w:t>
      </w:r>
    </w:p>
    <w:p w14:paraId="5CDD3F3C" w14:textId="77777777" w:rsidR="008B5377" w:rsidRDefault="008B5377" w:rsidP="008B5377">
      <w:pPr>
        <w:pStyle w:val="Akapitzlist"/>
        <w:numPr>
          <w:ilvl w:val="0"/>
          <w:numId w:val="41"/>
        </w:numPr>
        <w:spacing w:after="60"/>
        <w:ind w:right="62"/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</w:pPr>
      <w:r w:rsidRPr="008B5377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>………………………………………………………………………………..</w:t>
      </w:r>
    </w:p>
    <w:p w14:paraId="50EB50C6" w14:textId="77777777" w:rsidR="008B5377" w:rsidRDefault="008B5377" w:rsidP="008B5377">
      <w:pPr>
        <w:pStyle w:val="Akapitzlist"/>
        <w:numPr>
          <w:ilvl w:val="0"/>
          <w:numId w:val="41"/>
        </w:numPr>
        <w:spacing w:after="60"/>
        <w:ind w:right="62"/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</w:pPr>
      <w:r w:rsidRPr="008B5377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>………………………………………………………………………………..</w:t>
      </w:r>
    </w:p>
    <w:p w14:paraId="388C1CFB" w14:textId="77777777" w:rsidR="008B5377" w:rsidRDefault="008B5377" w:rsidP="008B5377">
      <w:pPr>
        <w:pStyle w:val="Akapitzlist"/>
        <w:numPr>
          <w:ilvl w:val="0"/>
          <w:numId w:val="41"/>
        </w:numPr>
        <w:spacing w:after="60"/>
        <w:ind w:right="62"/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</w:pPr>
      <w:r w:rsidRPr="008B5377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>………………………………………………………………………………..</w:t>
      </w:r>
    </w:p>
    <w:p w14:paraId="29579AFF" w14:textId="77777777" w:rsidR="008B5377" w:rsidRPr="008B5377" w:rsidRDefault="008B5377" w:rsidP="008B5377">
      <w:pPr>
        <w:pStyle w:val="Akapitzlist"/>
        <w:spacing w:after="60"/>
        <w:ind w:left="1080" w:right="62"/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</w:pPr>
    </w:p>
    <w:p w14:paraId="7BBBB7E5" w14:textId="0860D9C9" w:rsidR="008B5377" w:rsidRDefault="001155C4" w:rsidP="008B5377">
      <w:pPr>
        <w:pStyle w:val="Akapitzlist"/>
        <w:numPr>
          <w:ilvl w:val="0"/>
          <w:numId w:val="37"/>
        </w:numPr>
        <w:spacing w:after="60"/>
        <w:ind w:right="62"/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</w:pPr>
      <w:r w:rsidRPr="008B5377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 xml:space="preserve">Wobec pracowników spełniających warunki kryteriów podstawowych Pracodawca, celem określenia osób objętych zwolnieniami, zastosuje również następujące kryteria dodatkowe: </w:t>
      </w:r>
    </w:p>
    <w:p w14:paraId="711E5AE7" w14:textId="77777777" w:rsidR="008B5377" w:rsidRDefault="001155C4" w:rsidP="00D97D89">
      <w:pPr>
        <w:pStyle w:val="Akapitzlist"/>
        <w:numPr>
          <w:ilvl w:val="0"/>
          <w:numId w:val="42"/>
        </w:numPr>
        <w:spacing w:after="60"/>
        <w:ind w:right="62"/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</w:pPr>
      <w:r w:rsidRPr="008B5377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>………………………………………………………………………………..</w:t>
      </w:r>
    </w:p>
    <w:p w14:paraId="56048313" w14:textId="77777777" w:rsidR="008B5377" w:rsidRDefault="001155C4" w:rsidP="00D97D89">
      <w:pPr>
        <w:pStyle w:val="Akapitzlist"/>
        <w:numPr>
          <w:ilvl w:val="0"/>
          <w:numId w:val="42"/>
        </w:numPr>
        <w:spacing w:after="60"/>
        <w:ind w:right="62"/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</w:pPr>
      <w:r w:rsidRPr="008B5377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>………………………………………………………………………………..</w:t>
      </w:r>
    </w:p>
    <w:p w14:paraId="5C6F8032" w14:textId="610AB0E3" w:rsidR="00D97D89" w:rsidRDefault="001155C4" w:rsidP="00D97D89">
      <w:pPr>
        <w:pStyle w:val="Akapitzlist"/>
        <w:numPr>
          <w:ilvl w:val="0"/>
          <w:numId w:val="42"/>
        </w:numPr>
        <w:spacing w:after="60"/>
        <w:ind w:right="62"/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</w:pPr>
      <w:r w:rsidRPr="008B5377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>………………………………………………………………………………..</w:t>
      </w:r>
    </w:p>
    <w:p w14:paraId="7230D8DE" w14:textId="77777777" w:rsidR="00D97D89" w:rsidRPr="00D97D89" w:rsidRDefault="00D97D89" w:rsidP="00D97D89">
      <w:pPr>
        <w:pStyle w:val="Akapitzlist"/>
        <w:spacing w:after="60"/>
        <w:ind w:left="1080" w:right="62"/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</w:pPr>
    </w:p>
    <w:p w14:paraId="5AD30967" w14:textId="77777777" w:rsidR="00D97D89" w:rsidRDefault="001155C4" w:rsidP="00D97D89">
      <w:pPr>
        <w:pStyle w:val="Akapitzlist"/>
        <w:numPr>
          <w:ilvl w:val="0"/>
          <w:numId w:val="37"/>
        </w:numPr>
        <w:spacing w:after="60"/>
        <w:ind w:right="62"/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</w:pPr>
      <w:r w:rsidRPr="008B5377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 xml:space="preserve">Z kategorii pracowników objętych zwolnieniami na podstawie kryteriów określonych w ust. 1 wyłącza się: </w:t>
      </w:r>
    </w:p>
    <w:p w14:paraId="6D1C9B98" w14:textId="77777777" w:rsidR="00D97D89" w:rsidRDefault="00D97D89" w:rsidP="00D97D89">
      <w:pPr>
        <w:pStyle w:val="Akapitzlist"/>
        <w:numPr>
          <w:ilvl w:val="0"/>
          <w:numId w:val="43"/>
        </w:numPr>
        <w:spacing w:after="60"/>
        <w:ind w:right="62"/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</w:pPr>
      <w:r w:rsidRPr="008B5377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>………………………………………………………………………………..</w:t>
      </w:r>
    </w:p>
    <w:p w14:paraId="7D89F4A0" w14:textId="77777777" w:rsidR="00D97D89" w:rsidRDefault="00D97D89" w:rsidP="00D97D89">
      <w:pPr>
        <w:pStyle w:val="Akapitzlist"/>
        <w:numPr>
          <w:ilvl w:val="0"/>
          <w:numId w:val="43"/>
        </w:numPr>
        <w:spacing w:after="60"/>
        <w:ind w:right="62"/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</w:pPr>
      <w:r w:rsidRPr="008B5377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>………………………………………………………………………………..</w:t>
      </w:r>
    </w:p>
    <w:p w14:paraId="307A993C" w14:textId="6A55D9EC" w:rsidR="00D97D89" w:rsidRDefault="00D97D89" w:rsidP="00D97D89">
      <w:pPr>
        <w:pStyle w:val="Akapitzlist"/>
        <w:numPr>
          <w:ilvl w:val="0"/>
          <w:numId w:val="43"/>
        </w:numPr>
        <w:spacing w:after="60"/>
        <w:ind w:right="62"/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</w:pPr>
      <w:r w:rsidRPr="008B5377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>………………………………………………………………………………..</w:t>
      </w:r>
    </w:p>
    <w:p w14:paraId="7BCF7112" w14:textId="77777777" w:rsidR="00D97D89" w:rsidRDefault="00D97D89" w:rsidP="00D97D89">
      <w:pPr>
        <w:pStyle w:val="Akapitzlist"/>
        <w:numPr>
          <w:ilvl w:val="0"/>
          <w:numId w:val="43"/>
        </w:numPr>
        <w:spacing w:after="60"/>
        <w:ind w:right="62"/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</w:pPr>
      <w:r w:rsidRPr="008B5377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>………………………………………………………………………………..</w:t>
      </w:r>
    </w:p>
    <w:p w14:paraId="7A961928" w14:textId="77777777" w:rsidR="00D97D89" w:rsidRDefault="00D97D89" w:rsidP="00D97D89">
      <w:pPr>
        <w:pStyle w:val="Akapitzlist"/>
        <w:spacing w:after="60"/>
        <w:ind w:left="1080" w:right="62"/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</w:pPr>
    </w:p>
    <w:p w14:paraId="13444F41" w14:textId="7953739D" w:rsidR="001155C4" w:rsidRPr="00D97D89" w:rsidRDefault="001155C4" w:rsidP="001155C4">
      <w:pPr>
        <w:pStyle w:val="Akapitzlist"/>
        <w:numPr>
          <w:ilvl w:val="0"/>
          <w:numId w:val="37"/>
        </w:numPr>
        <w:spacing w:after="60"/>
        <w:ind w:right="62"/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</w:pPr>
      <w:r w:rsidRPr="00D97D89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>Na mocy niniejszego porozumienia Pracodawca zamierza rozwiązać stosunki pracy z …………………………</w:t>
      </w:r>
      <w:r w:rsidR="00D97D89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>….</w:t>
      </w:r>
      <w:r w:rsidRPr="00D97D89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 xml:space="preserve"> </w:t>
      </w:r>
      <w:r w:rsidRPr="00D97D89">
        <w:rPr>
          <w:rFonts w:ascii="Calibri Light" w:eastAsia="Arial" w:hAnsi="Calibri Light" w:cs="Arial"/>
          <w:i/>
          <w:iCs/>
          <w:color w:val="000000"/>
          <w:sz w:val="20"/>
          <w:szCs w:val="20"/>
          <w:lang w:eastAsia="zh-CN" w:bidi="hi-IN"/>
        </w:rPr>
        <w:t xml:space="preserve">(liczba pracowników przeznaczonych do zwolnienia) </w:t>
      </w:r>
      <w:r w:rsidRPr="00D97D89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>pracownikami.</w:t>
      </w:r>
    </w:p>
    <w:p w14:paraId="3EA135EC" w14:textId="77777777" w:rsidR="001155C4" w:rsidRPr="001155C4" w:rsidRDefault="001155C4" w:rsidP="001155C4">
      <w:pPr>
        <w:spacing w:after="60"/>
        <w:ind w:right="62"/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</w:pPr>
      <w:r w:rsidRPr="001155C4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>Szczegółowy terminarz procedury zwolnień wraz z liczbą stanowisk objętych zwolnieniami z zaplanowaniem na poszczególne miesiące określa Załącznik nr 1.</w:t>
      </w:r>
    </w:p>
    <w:p w14:paraId="6ABFEEEC" w14:textId="77777777" w:rsidR="00D97D89" w:rsidRDefault="00D97D89" w:rsidP="001155C4">
      <w:pPr>
        <w:spacing w:after="60"/>
        <w:ind w:left="3540" w:right="62" w:firstLine="708"/>
        <w:rPr>
          <w:rFonts w:ascii="Calibri Light" w:eastAsia="Arial" w:hAnsi="Calibri Light" w:cs="Arial"/>
          <w:b/>
          <w:bCs/>
          <w:color w:val="000000"/>
          <w:sz w:val="25"/>
          <w:szCs w:val="25"/>
          <w:lang w:eastAsia="zh-CN" w:bidi="hi-IN"/>
        </w:rPr>
      </w:pPr>
    </w:p>
    <w:p w14:paraId="499E793F" w14:textId="4DE169CC" w:rsidR="001155C4" w:rsidRDefault="001155C4" w:rsidP="001155C4">
      <w:pPr>
        <w:spacing w:after="60"/>
        <w:ind w:left="3540" w:right="62" w:firstLine="708"/>
        <w:rPr>
          <w:rFonts w:ascii="Calibri Light" w:eastAsia="Arial" w:hAnsi="Calibri Light" w:cs="Arial"/>
          <w:b/>
          <w:bCs/>
          <w:color w:val="000000"/>
          <w:sz w:val="24"/>
          <w:szCs w:val="24"/>
          <w:lang w:eastAsia="zh-CN" w:bidi="hi-IN"/>
        </w:rPr>
      </w:pPr>
      <w:r w:rsidRPr="0064511F">
        <w:rPr>
          <w:rFonts w:ascii="Calibri Light" w:eastAsia="Arial" w:hAnsi="Calibri Light" w:cs="Arial"/>
          <w:b/>
          <w:bCs/>
          <w:color w:val="000000"/>
          <w:sz w:val="24"/>
          <w:szCs w:val="24"/>
          <w:lang w:eastAsia="zh-CN" w:bidi="hi-IN"/>
        </w:rPr>
        <w:t>§ 5</w:t>
      </w:r>
    </w:p>
    <w:p w14:paraId="5BA4888E" w14:textId="77777777" w:rsidR="0064511F" w:rsidRPr="0064511F" w:rsidRDefault="0064511F" w:rsidP="001155C4">
      <w:pPr>
        <w:spacing w:after="60"/>
        <w:ind w:left="3540" w:right="62" w:firstLine="708"/>
        <w:rPr>
          <w:rFonts w:ascii="Calibri Light" w:eastAsia="Arial" w:hAnsi="Calibri Light" w:cs="Arial"/>
          <w:b/>
          <w:bCs/>
          <w:color w:val="000000"/>
          <w:sz w:val="24"/>
          <w:szCs w:val="24"/>
          <w:lang w:eastAsia="zh-CN" w:bidi="hi-IN"/>
        </w:rPr>
      </w:pPr>
    </w:p>
    <w:p w14:paraId="576C784F" w14:textId="4C7441AB" w:rsidR="001155C4" w:rsidRPr="00D97D89" w:rsidRDefault="001155C4" w:rsidP="00D97D89">
      <w:pPr>
        <w:pStyle w:val="Akapitzlist"/>
        <w:numPr>
          <w:ilvl w:val="0"/>
          <w:numId w:val="44"/>
        </w:numPr>
        <w:spacing w:after="60"/>
        <w:ind w:right="62"/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</w:pPr>
      <w:r w:rsidRPr="00D97D89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>Na podstawie kryteriów określonych w § 4 sporządzane będą imienne listy pracowników wytypowanych do zwolnień grupowych.</w:t>
      </w:r>
    </w:p>
    <w:p w14:paraId="7750404B" w14:textId="622BDD63" w:rsidR="001155C4" w:rsidRPr="00D97D89" w:rsidRDefault="001155C4" w:rsidP="00D97D89">
      <w:pPr>
        <w:pStyle w:val="Akapitzlist"/>
        <w:numPr>
          <w:ilvl w:val="0"/>
          <w:numId w:val="44"/>
        </w:numPr>
        <w:spacing w:after="60"/>
        <w:ind w:right="62"/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</w:pPr>
      <w:r w:rsidRPr="00D97D89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>Imienne listy pracowników objętych zwolnieniami będą sporządzane przez ………………………………………</w:t>
      </w:r>
      <w:r w:rsidR="00D97D89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>…………………………………</w:t>
      </w:r>
      <w:r w:rsidRPr="00D97D89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 xml:space="preserve"> </w:t>
      </w:r>
      <w:r w:rsidRPr="00D97D89">
        <w:rPr>
          <w:rFonts w:ascii="Calibri Light" w:eastAsia="Arial" w:hAnsi="Calibri Light" w:cs="Arial"/>
          <w:i/>
          <w:iCs/>
          <w:color w:val="000000"/>
          <w:sz w:val="20"/>
          <w:szCs w:val="20"/>
          <w:lang w:eastAsia="zh-CN" w:bidi="hi-IN"/>
        </w:rPr>
        <w:t>(podmioty/jednostki organizacyjne)</w:t>
      </w:r>
      <w:r w:rsidRPr="00D97D89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 xml:space="preserve"> w terminie ………………………………</w:t>
      </w:r>
      <w:proofErr w:type="gramStart"/>
      <w:r w:rsidRPr="00D97D89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>…….</w:t>
      </w:r>
      <w:proofErr w:type="gramEnd"/>
      <w:r w:rsidRPr="00D97D89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>.</w:t>
      </w:r>
      <w:r w:rsidR="00D97D89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 xml:space="preserve"> </w:t>
      </w:r>
      <w:r w:rsidRPr="00D97D89">
        <w:rPr>
          <w:rFonts w:ascii="Calibri Light" w:eastAsia="Arial" w:hAnsi="Calibri Light" w:cs="Arial"/>
          <w:i/>
          <w:iCs/>
          <w:color w:val="000000"/>
          <w:sz w:val="20"/>
          <w:szCs w:val="20"/>
          <w:lang w:eastAsia="zh-CN" w:bidi="hi-IN"/>
        </w:rPr>
        <w:t>(</w:t>
      </w:r>
      <w:r w:rsidR="00D97D89" w:rsidRPr="00D97D89">
        <w:rPr>
          <w:rFonts w:ascii="Calibri Light" w:eastAsia="Arial" w:hAnsi="Calibri Light" w:cs="Arial"/>
          <w:i/>
          <w:iCs/>
          <w:color w:val="000000"/>
          <w:sz w:val="20"/>
          <w:szCs w:val="20"/>
          <w:lang w:eastAsia="zh-CN" w:bidi="hi-IN"/>
        </w:rPr>
        <w:t>termin</w:t>
      </w:r>
      <w:r w:rsidRPr="00D97D89">
        <w:rPr>
          <w:rFonts w:ascii="Calibri Light" w:eastAsia="Arial" w:hAnsi="Calibri Light" w:cs="Arial"/>
          <w:i/>
          <w:iCs/>
          <w:color w:val="000000"/>
          <w:sz w:val="20"/>
          <w:szCs w:val="20"/>
          <w:lang w:eastAsia="zh-CN" w:bidi="hi-IN"/>
        </w:rPr>
        <w:t>)</w:t>
      </w:r>
      <w:r w:rsidRPr="00D97D89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 xml:space="preserve"> przed planowanym wypowiedzeniem umowy zgodnie z harmonogramem zawartym w Załączniku nr 1.</w:t>
      </w:r>
    </w:p>
    <w:p w14:paraId="32EFA409" w14:textId="77777777" w:rsidR="00D97D89" w:rsidRDefault="001155C4" w:rsidP="001155C4">
      <w:pPr>
        <w:pStyle w:val="Akapitzlist"/>
        <w:numPr>
          <w:ilvl w:val="0"/>
          <w:numId w:val="44"/>
        </w:numPr>
        <w:spacing w:after="60"/>
        <w:ind w:right="62"/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</w:pPr>
      <w:r w:rsidRPr="00D97D89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>Niezwłocznie po opracowaniu imienne listy będą przedstawione do wiadomości Organizacjom związkowym.</w:t>
      </w:r>
    </w:p>
    <w:p w14:paraId="77F23A1D" w14:textId="10B7F14E" w:rsidR="00D97D89" w:rsidRDefault="001155C4" w:rsidP="00D97D89">
      <w:pPr>
        <w:pStyle w:val="Akapitzlist"/>
        <w:numPr>
          <w:ilvl w:val="0"/>
          <w:numId w:val="44"/>
        </w:numPr>
        <w:spacing w:after="60"/>
        <w:ind w:right="62"/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</w:pPr>
      <w:r w:rsidRPr="00D97D89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>W terminie …………………</w:t>
      </w:r>
      <w:r w:rsidR="00D97D89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>…</w:t>
      </w:r>
      <w:r w:rsidRPr="00D97D89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 xml:space="preserve"> </w:t>
      </w:r>
      <w:r w:rsidR="00D97D89" w:rsidRPr="00D97D89">
        <w:rPr>
          <w:rFonts w:ascii="Calibri Light" w:eastAsia="Arial" w:hAnsi="Calibri Light" w:cs="Arial"/>
          <w:i/>
          <w:iCs/>
          <w:color w:val="000000"/>
          <w:sz w:val="20"/>
          <w:szCs w:val="20"/>
          <w:lang w:eastAsia="zh-CN" w:bidi="hi-IN"/>
        </w:rPr>
        <w:t>(termin)</w:t>
      </w:r>
      <w:r w:rsidR="00D97D89" w:rsidRPr="00D97D89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 xml:space="preserve"> </w:t>
      </w:r>
      <w:r w:rsidRPr="00D97D89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>od przedstawienia do wiadomości imiennych list Organizacje związkowe mają</w:t>
      </w:r>
      <w:r w:rsidR="00D97D89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 xml:space="preserve"> </w:t>
      </w:r>
      <w:r w:rsidRPr="00D97D89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>prawo……………………………………………………</w:t>
      </w:r>
      <w:r w:rsidR="00D97D89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 xml:space="preserve">………………… </w:t>
      </w:r>
    </w:p>
    <w:p w14:paraId="433282C6" w14:textId="7BB101BE" w:rsidR="001155C4" w:rsidRPr="00D97D89" w:rsidRDefault="001155C4" w:rsidP="00D97D89">
      <w:pPr>
        <w:pStyle w:val="Akapitzlist"/>
        <w:spacing w:after="60"/>
        <w:ind w:right="62"/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</w:pPr>
      <w:r w:rsidRPr="00D97D89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>…………………………………</w:t>
      </w:r>
      <w:r w:rsidR="00D97D89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>.</w:t>
      </w:r>
      <w:r w:rsidRPr="00D97D89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>………………………………………………………………..…………………………</w:t>
      </w:r>
      <w:r w:rsidRPr="00D97D89">
        <w:rPr>
          <w:rFonts w:ascii="Calibri Light" w:eastAsia="Arial" w:hAnsi="Calibri Light" w:cs="Arial"/>
          <w:i/>
          <w:iCs/>
          <w:color w:val="000000"/>
          <w:sz w:val="20"/>
          <w:szCs w:val="20"/>
          <w:lang w:eastAsia="zh-CN" w:bidi="hi-IN"/>
        </w:rPr>
        <w:t xml:space="preserve"> (opis uprawnień </w:t>
      </w:r>
      <w:r w:rsidR="00D97D89">
        <w:rPr>
          <w:rFonts w:ascii="Calibri Light" w:eastAsia="Arial" w:hAnsi="Calibri Light" w:cs="Arial"/>
          <w:i/>
          <w:iCs/>
          <w:color w:val="000000"/>
          <w:sz w:val="20"/>
          <w:szCs w:val="20"/>
          <w:lang w:eastAsia="zh-CN" w:bidi="hi-IN"/>
        </w:rPr>
        <w:t>Organizacji związkowych</w:t>
      </w:r>
      <w:r w:rsidRPr="00D97D89">
        <w:rPr>
          <w:rFonts w:ascii="Calibri Light" w:eastAsia="Arial" w:hAnsi="Calibri Light" w:cs="Arial"/>
          <w:i/>
          <w:iCs/>
          <w:color w:val="000000"/>
          <w:sz w:val="20"/>
          <w:szCs w:val="20"/>
          <w:lang w:eastAsia="zh-CN" w:bidi="hi-IN"/>
        </w:rPr>
        <w:t xml:space="preserve"> w odniesieniu do imiennych list pracowników objętych porozumieniem).</w:t>
      </w:r>
    </w:p>
    <w:p w14:paraId="03CFB50F" w14:textId="77777777" w:rsidR="001155C4" w:rsidRPr="001155C4" w:rsidRDefault="001155C4" w:rsidP="001155C4">
      <w:pPr>
        <w:spacing w:after="60"/>
        <w:ind w:left="3540" w:right="62" w:firstLine="708"/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</w:pPr>
    </w:p>
    <w:p w14:paraId="082C6930" w14:textId="52179A6F" w:rsidR="001155C4" w:rsidRDefault="001155C4" w:rsidP="00D97D89">
      <w:pPr>
        <w:spacing w:after="60"/>
        <w:ind w:left="3540" w:right="62" w:firstLine="708"/>
        <w:rPr>
          <w:rFonts w:ascii="Calibri Light" w:eastAsia="Arial" w:hAnsi="Calibri Light" w:cs="Arial"/>
          <w:b/>
          <w:bCs/>
          <w:color w:val="000000"/>
          <w:sz w:val="24"/>
          <w:szCs w:val="24"/>
          <w:lang w:eastAsia="zh-CN" w:bidi="hi-IN"/>
        </w:rPr>
      </w:pPr>
      <w:r w:rsidRPr="0064511F">
        <w:rPr>
          <w:rFonts w:ascii="Calibri Light" w:eastAsia="Arial" w:hAnsi="Calibri Light" w:cs="Arial"/>
          <w:b/>
          <w:bCs/>
          <w:color w:val="000000"/>
          <w:sz w:val="24"/>
          <w:szCs w:val="24"/>
          <w:lang w:eastAsia="zh-CN" w:bidi="hi-IN"/>
        </w:rPr>
        <w:t>§ 6</w:t>
      </w:r>
    </w:p>
    <w:p w14:paraId="6E8C6EE9" w14:textId="77777777" w:rsidR="0064511F" w:rsidRPr="0064511F" w:rsidRDefault="0064511F" w:rsidP="00D97D89">
      <w:pPr>
        <w:spacing w:after="60"/>
        <w:ind w:left="3540" w:right="62" w:firstLine="708"/>
        <w:rPr>
          <w:rFonts w:ascii="Calibri Light" w:eastAsia="Arial" w:hAnsi="Calibri Light" w:cs="Arial"/>
          <w:b/>
          <w:bCs/>
          <w:color w:val="000000"/>
          <w:sz w:val="24"/>
          <w:szCs w:val="24"/>
          <w:lang w:eastAsia="zh-CN" w:bidi="hi-IN"/>
        </w:rPr>
      </w:pPr>
    </w:p>
    <w:p w14:paraId="5BCA9906" w14:textId="77777777" w:rsidR="00D97D89" w:rsidRDefault="001155C4" w:rsidP="001155C4">
      <w:pPr>
        <w:pStyle w:val="Akapitzlist"/>
        <w:numPr>
          <w:ilvl w:val="0"/>
          <w:numId w:val="45"/>
        </w:numPr>
        <w:spacing w:after="60"/>
        <w:ind w:right="62"/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</w:pPr>
      <w:r w:rsidRPr="00D97D89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>Pracownicy objęci zwolnieniami otrzymają wypowiedzenia umów o pracę, zgodnie z harmonogramem określonym w Załączniku nr 1.</w:t>
      </w:r>
    </w:p>
    <w:p w14:paraId="6FD10DF3" w14:textId="60EF177D" w:rsidR="00D97D89" w:rsidRDefault="001155C4" w:rsidP="001155C4">
      <w:pPr>
        <w:pStyle w:val="Akapitzlist"/>
        <w:numPr>
          <w:ilvl w:val="0"/>
          <w:numId w:val="45"/>
        </w:numPr>
        <w:spacing w:after="60"/>
        <w:ind w:right="62"/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</w:pPr>
      <w:r w:rsidRPr="00D97D89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>Pracodawca może ………………………………………</w:t>
      </w:r>
      <w:r w:rsidR="00D97D89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>……………………………………………………</w:t>
      </w:r>
      <w:proofErr w:type="gramStart"/>
      <w:r w:rsidR="00D97D89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>…….</w:t>
      </w:r>
      <w:proofErr w:type="gramEnd"/>
      <w:r w:rsidR="00D97D89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>.</w:t>
      </w:r>
    </w:p>
    <w:p w14:paraId="1EE615A4" w14:textId="4F650933" w:rsidR="001155C4" w:rsidRPr="00D97D89" w:rsidRDefault="001155C4" w:rsidP="00D97D89">
      <w:pPr>
        <w:pStyle w:val="Akapitzlist"/>
        <w:spacing w:after="60"/>
        <w:ind w:right="62"/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</w:pPr>
      <w:r w:rsidRPr="00D97D89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 xml:space="preserve">……………………………………..………………………………………………………………………………………… </w:t>
      </w:r>
    </w:p>
    <w:p w14:paraId="614BCAC3" w14:textId="22CC2CB7" w:rsidR="001155C4" w:rsidRPr="00D97D89" w:rsidRDefault="001155C4" w:rsidP="00D97D89">
      <w:pPr>
        <w:spacing w:after="60"/>
        <w:ind w:right="62"/>
        <w:jc w:val="center"/>
        <w:rPr>
          <w:rFonts w:ascii="Calibri Light" w:eastAsia="Arial" w:hAnsi="Calibri Light" w:cs="Arial"/>
          <w:i/>
          <w:iCs/>
          <w:color w:val="000000"/>
          <w:sz w:val="20"/>
          <w:szCs w:val="20"/>
          <w:lang w:eastAsia="zh-CN" w:bidi="hi-IN"/>
        </w:rPr>
      </w:pPr>
      <w:r w:rsidRPr="00D97D89">
        <w:rPr>
          <w:rFonts w:ascii="Calibri Light" w:eastAsia="Arial" w:hAnsi="Calibri Light" w:cs="Arial"/>
          <w:i/>
          <w:iCs/>
          <w:color w:val="000000"/>
          <w:sz w:val="20"/>
          <w:szCs w:val="20"/>
          <w:lang w:eastAsia="zh-CN" w:bidi="hi-IN"/>
        </w:rPr>
        <w:t>(opis dodatkowych uprawnień pracodawcy w związku z wypowiedzeniem)</w:t>
      </w:r>
    </w:p>
    <w:p w14:paraId="33AE7C79" w14:textId="0F1F4D2B" w:rsidR="001155C4" w:rsidRPr="00D97D89" w:rsidRDefault="001155C4" w:rsidP="00D97D89">
      <w:pPr>
        <w:pStyle w:val="Akapitzlist"/>
        <w:numPr>
          <w:ilvl w:val="0"/>
          <w:numId w:val="45"/>
        </w:numPr>
        <w:spacing w:after="60"/>
        <w:ind w:right="62"/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</w:pPr>
      <w:r w:rsidRPr="00D97D89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>Umowa o pracę może być rozwiązana również na mocy porozumienia stron, zgodnie z propozycją ze strony Pracownika objętego zwolnieniem.</w:t>
      </w:r>
    </w:p>
    <w:p w14:paraId="59A3C99D" w14:textId="77777777" w:rsidR="00D97D89" w:rsidRDefault="00D97D89" w:rsidP="001155C4">
      <w:pPr>
        <w:spacing w:after="60"/>
        <w:ind w:right="62"/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</w:pPr>
    </w:p>
    <w:p w14:paraId="765FA41E" w14:textId="7B7A69FE" w:rsidR="001155C4" w:rsidRPr="0064511F" w:rsidRDefault="001155C4" w:rsidP="00D97D89">
      <w:pPr>
        <w:spacing w:after="60"/>
        <w:ind w:right="62"/>
        <w:jc w:val="center"/>
        <w:rPr>
          <w:rFonts w:ascii="Calibri Light" w:eastAsia="Arial" w:hAnsi="Calibri Light" w:cs="Arial"/>
          <w:b/>
          <w:bCs/>
          <w:color w:val="000000"/>
          <w:sz w:val="24"/>
          <w:szCs w:val="24"/>
          <w:lang w:eastAsia="zh-CN" w:bidi="hi-IN"/>
        </w:rPr>
      </w:pPr>
      <w:r w:rsidRPr="0064511F">
        <w:rPr>
          <w:rFonts w:ascii="Calibri Light" w:eastAsia="Arial" w:hAnsi="Calibri Light" w:cs="Arial"/>
          <w:b/>
          <w:bCs/>
          <w:color w:val="000000"/>
          <w:sz w:val="24"/>
          <w:szCs w:val="24"/>
          <w:lang w:eastAsia="zh-CN" w:bidi="hi-IN"/>
        </w:rPr>
        <w:t>UPRAWNIENIA PRACOWNIKÓW OBJĘTYCH ZWOLNIENIEM</w:t>
      </w:r>
    </w:p>
    <w:p w14:paraId="70CB1120" w14:textId="1C87D1A4" w:rsidR="001155C4" w:rsidRDefault="001155C4" w:rsidP="00D97D89">
      <w:pPr>
        <w:spacing w:after="60"/>
        <w:ind w:left="3540" w:right="62" w:firstLine="708"/>
        <w:rPr>
          <w:rFonts w:ascii="Calibri Light" w:eastAsia="Arial" w:hAnsi="Calibri Light" w:cs="Arial"/>
          <w:b/>
          <w:bCs/>
          <w:color w:val="000000"/>
          <w:sz w:val="24"/>
          <w:szCs w:val="24"/>
          <w:lang w:eastAsia="zh-CN" w:bidi="hi-IN"/>
        </w:rPr>
      </w:pPr>
      <w:r w:rsidRPr="0064511F">
        <w:rPr>
          <w:rFonts w:ascii="Calibri Light" w:eastAsia="Arial" w:hAnsi="Calibri Light" w:cs="Arial"/>
          <w:b/>
          <w:bCs/>
          <w:color w:val="000000"/>
          <w:sz w:val="24"/>
          <w:szCs w:val="24"/>
          <w:lang w:eastAsia="zh-CN" w:bidi="hi-IN"/>
        </w:rPr>
        <w:t>§ 7</w:t>
      </w:r>
    </w:p>
    <w:p w14:paraId="218230C2" w14:textId="77777777" w:rsidR="0064511F" w:rsidRPr="0064511F" w:rsidRDefault="0064511F" w:rsidP="00D97D89">
      <w:pPr>
        <w:spacing w:after="60"/>
        <w:ind w:left="3540" w:right="62" w:firstLine="708"/>
        <w:rPr>
          <w:rFonts w:ascii="Calibri Light" w:eastAsia="Arial" w:hAnsi="Calibri Light" w:cs="Arial"/>
          <w:b/>
          <w:bCs/>
          <w:color w:val="000000"/>
          <w:sz w:val="24"/>
          <w:szCs w:val="24"/>
          <w:lang w:eastAsia="zh-CN" w:bidi="hi-IN"/>
        </w:rPr>
      </w:pPr>
    </w:p>
    <w:p w14:paraId="261E71E2" w14:textId="77777777" w:rsidR="00D97D89" w:rsidRDefault="001155C4" w:rsidP="001155C4">
      <w:pPr>
        <w:pStyle w:val="Akapitzlist"/>
        <w:numPr>
          <w:ilvl w:val="0"/>
          <w:numId w:val="46"/>
        </w:numPr>
        <w:spacing w:after="60"/>
        <w:ind w:right="62"/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</w:pPr>
      <w:r w:rsidRPr="00D97D89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>Pracownicy objęci zwolnieniem mają prawo do odpraw pieniężnych, uzależnionych od staży pracy, w następującej wysokości:</w:t>
      </w:r>
    </w:p>
    <w:p w14:paraId="5F11B4A4" w14:textId="77777777" w:rsidR="00D97D89" w:rsidRDefault="001155C4" w:rsidP="001155C4">
      <w:pPr>
        <w:pStyle w:val="Akapitzlist"/>
        <w:numPr>
          <w:ilvl w:val="1"/>
          <w:numId w:val="46"/>
        </w:numPr>
        <w:spacing w:after="60"/>
        <w:ind w:right="62"/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</w:pPr>
      <w:r w:rsidRPr="00D97D89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>………………………………………………………………………………..</w:t>
      </w:r>
    </w:p>
    <w:p w14:paraId="14759E62" w14:textId="77777777" w:rsidR="00D97D89" w:rsidRDefault="001155C4" w:rsidP="001155C4">
      <w:pPr>
        <w:pStyle w:val="Akapitzlist"/>
        <w:numPr>
          <w:ilvl w:val="1"/>
          <w:numId w:val="46"/>
        </w:numPr>
        <w:spacing w:after="60"/>
        <w:ind w:right="62"/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</w:pPr>
      <w:r w:rsidRPr="00D97D89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>………………………………………………………………………………..</w:t>
      </w:r>
    </w:p>
    <w:p w14:paraId="4ACCB873" w14:textId="11917657" w:rsidR="001155C4" w:rsidRPr="00D97D89" w:rsidRDefault="001155C4" w:rsidP="001155C4">
      <w:pPr>
        <w:pStyle w:val="Akapitzlist"/>
        <w:numPr>
          <w:ilvl w:val="1"/>
          <w:numId w:val="46"/>
        </w:numPr>
        <w:spacing w:after="60"/>
        <w:ind w:right="62"/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</w:pPr>
      <w:r w:rsidRPr="00D97D89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>………………………………………………………………………………..</w:t>
      </w:r>
    </w:p>
    <w:p w14:paraId="5B724F7C" w14:textId="2E8541F3" w:rsidR="001155C4" w:rsidRPr="00D97D89" w:rsidRDefault="001155C4" w:rsidP="00D97D89">
      <w:pPr>
        <w:pStyle w:val="Akapitzlist"/>
        <w:numPr>
          <w:ilvl w:val="0"/>
          <w:numId w:val="46"/>
        </w:numPr>
        <w:spacing w:after="60"/>
        <w:ind w:right="62"/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</w:pPr>
      <w:r w:rsidRPr="00D97D89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>Wysokość wynagrodzenia pracownika dla celów obliczenia miesięcznego wynagrodzenia, stanowiącego podstawę obliczenia odprawy pieniężnej, o której mowa w ust. 1, ustala się na podstawie zasad obowiązujących przy obliczaniu ekwiwalentu pieniężnego za urlop wypoczynkowy.</w:t>
      </w:r>
    </w:p>
    <w:p w14:paraId="4B602794" w14:textId="5B046202" w:rsidR="001155C4" w:rsidRPr="00D97D89" w:rsidRDefault="001155C4" w:rsidP="00D97D89">
      <w:pPr>
        <w:pStyle w:val="Akapitzlist"/>
        <w:numPr>
          <w:ilvl w:val="0"/>
          <w:numId w:val="46"/>
        </w:numPr>
        <w:spacing w:after="60"/>
        <w:ind w:right="62"/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</w:pPr>
      <w:r w:rsidRPr="00D97D89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>Do stażu pracy, o którym mowa w ust. 1, wlicza się także okres zatrudnienia u poprzedników prawnych Pracodawcy.</w:t>
      </w:r>
    </w:p>
    <w:p w14:paraId="136F33AD" w14:textId="064FF908" w:rsidR="001155C4" w:rsidRPr="0064511F" w:rsidRDefault="001155C4" w:rsidP="001155C4">
      <w:pPr>
        <w:pStyle w:val="Akapitzlist"/>
        <w:numPr>
          <w:ilvl w:val="0"/>
          <w:numId w:val="46"/>
        </w:numPr>
        <w:spacing w:after="60"/>
        <w:ind w:right="62"/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</w:pPr>
      <w:r w:rsidRPr="00D97D89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>Wysokość odprawy pieniężnej nie może być niższa</w:t>
      </w:r>
      <w:r w:rsidR="00D97D89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 xml:space="preserve"> </w:t>
      </w:r>
      <w:r w:rsidRPr="00D97D89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>/</w:t>
      </w:r>
      <w:r w:rsidR="00D97D89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 xml:space="preserve"> </w:t>
      </w:r>
      <w:r w:rsidRPr="00D97D89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>wyższa*</w:t>
      </w:r>
      <w:r w:rsidR="00D97D89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 xml:space="preserve"> niż</w:t>
      </w:r>
      <w:proofErr w:type="gramStart"/>
      <w:r w:rsidR="00D97D89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 xml:space="preserve"> </w:t>
      </w:r>
      <w:r w:rsidRPr="00D97D89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>….</w:t>
      </w:r>
      <w:proofErr w:type="gramEnd"/>
      <w:r w:rsidRPr="00D97D89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>…………………………………………………………………</w:t>
      </w:r>
      <w:r w:rsidR="00D97D89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 xml:space="preserve">…….. </w:t>
      </w:r>
    </w:p>
    <w:p w14:paraId="10FB2A3F" w14:textId="77777777" w:rsidR="00D97D89" w:rsidRDefault="00D97D89" w:rsidP="0064511F">
      <w:pPr>
        <w:spacing w:after="60"/>
        <w:ind w:right="62"/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</w:pPr>
    </w:p>
    <w:p w14:paraId="76480C71" w14:textId="1A955473" w:rsidR="001155C4" w:rsidRDefault="001155C4" w:rsidP="001155C4">
      <w:pPr>
        <w:spacing w:after="60"/>
        <w:ind w:left="3540" w:right="62" w:firstLine="708"/>
        <w:rPr>
          <w:rFonts w:ascii="Calibri Light" w:eastAsia="Arial" w:hAnsi="Calibri Light" w:cs="Arial"/>
          <w:b/>
          <w:bCs/>
          <w:color w:val="000000"/>
          <w:sz w:val="24"/>
          <w:szCs w:val="24"/>
          <w:lang w:eastAsia="zh-CN" w:bidi="hi-IN"/>
        </w:rPr>
      </w:pPr>
      <w:r w:rsidRPr="0064511F">
        <w:rPr>
          <w:rFonts w:ascii="Calibri Light" w:eastAsia="Arial" w:hAnsi="Calibri Light" w:cs="Arial"/>
          <w:b/>
          <w:bCs/>
          <w:color w:val="000000"/>
          <w:sz w:val="24"/>
          <w:szCs w:val="24"/>
          <w:lang w:eastAsia="zh-CN" w:bidi="hi-IN"/>
        </w:rPr>
        <w:t>§ 8</w:t>
      </w:r>
    </w:p>
    <w:p w14:paraId="6DD58EAD" w14:textId="77777777" w:rsidR="0064511F" w:rsidRPr="0064511F" w:rsidRDefault="0064511F" w:rsidP="001155C4">
      <w:pPr>
        <w:spacing w:after="60"/>
        <w:ind w:left="3540" w:right="62" w:firstLine="708"/>
        <w:rPr>
          <w:rFonts w:ascii="Calibri Light" w:eastAsia="Arial" w:hAnsi="Calibri Light" w:cs="Arial"/>
          <w:b/>
          <w:bCs/>
          <w:color w:val="000000"/>
          <w:sz w:val="24"/>
          <w:szCs w:val="24"/>
          <w:lang w:eastAsia="zh-CN" w:bidi="hi-IN"/>
        </w:rPr>
      </w:pPr>
    </w:p>
    <w:p w14:paraId="09F0A709" w14:textId="77777777" w:rsidR="00D97D89" w:rsidRDefault="001155C4" w:rsidP="001155C4">
      <w:pPr>
        <w:pStyle w:val="Akapitzlist"/>
        <w:numPr>
          <w:ilvl w:val="0"/>
          <w:numId w:val="47"/>
        </w:numPr>
        <w:spacing w:after="60"/>
        <w:ind w:right="62"/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</w:pPr>
      <w:r w:rsidRPr="00D97D89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>Niezależnie od świadczeń wyszczególnionych w § 7 Pracownicy objęci zwolnieniem mają prawo do:</w:t>
      </w:r>
    </w:p>
    <w:p w14:paraId="2DA366DD" w14:textId="77777777" w:rsidR="00D97D89" w:rsidRDefault="001155C4" w:rsidP="001155C4">
      <w:pPr>
        <w:pStyle w:val="Akapitzlist"/>
        <w:numPr>
          <w:ilvl w:val="1"/>
          <w:numId w:val="47"/>
        </w:numPr>
        <w:spacing w:after="60"/>
        <w:ind w:right="62"/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</w:pPr>
      <w:r w:rsidRPr="00D97D89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>………………………………………………………………………………..</w:t>
      </w:r>
    </w:p>
    <w:p w14:paraId="00B7ABCD" w14:textId="77777777" w:rsidR="00D97D89" w:rsidRDefault="001155C4" w:rsidP="001155C4">
      <w:pPr>
        <w:pStyle w:val="Akapitzlist"/>
        <w:numPr>
          <w:ilvl w:val="1"/>
          <w:numId w:val="47"/>
        </w:numPr>
        <w:spacing w:after="60"/>
        <w:ind w:right="62"/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</w:pPr>
      <w:r w:rsidRPr="00D97D89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>………………………………………………………………………………..</w:t>
      </w:r>
    </w:p>
    <w:p w14:paraId="1D83B98F" w14:textId="48FBD8C4" w:rsidR="001155C4" w:rsidRPr="00D97D89" w:rsidRDefault="001155C4" w:rsidP="001155C4">
      <w:pPr>
        <w:pStyle w:val="Akapitzlist"/>
        <w:numPr>
          <w:ilvl w:val="1"/>
          <w:numId w:val="47"/>
        </w:numPr>
        <w:spacing w:after="60"/>
        <w:ind w:right="62"/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</w:pPr>
      <w:r w:rsidRPr="00D97D89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>………………………………………………………………………………..</w:t>
      </w:r>
    </w:p>
    <w:p w14:paraId="2AB7B92B" w14:textId="77777777" w:rsidR="00D97D89" w:rsidRDefault="00D97D89" w:rsidP="001155C4">
      <w:pPr>
        <w:spacing w:after="60"/>
        <w:ind w:right="62"/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</w:pPr>
    </w:p>
    <w:p w14:paraId="26103405" w14:textId="6547661F" w:rsidR="001155C4" w:rsidRPr="0064511F" w:rsidRDefault="001155C4" w:rsidP="00D97D89">
      <w:pPr>
        <w:spacing w:after="60"/>
        <w:ind w:right="62"/>
        <w:jc w:val="center"/>
        <w:rPr>
          <w:rFonts w:ascii="Calibri Light" w:eastAsia="Arial" w:hAnsi="Calibri Light" w:cs="Arial"/>
          <w:b/>
          <w:bCs/>
          <w:color w:val="000000"/>
          <w:sz w:val="24"/>
          <w:szCs w:val="24"/>
          <w:lang w:eastAsia="zh-CN" w:bidi="hi-IN"/>
        </w:rPr>
      </w:pPr>
      <w:r w:rsidRPr="0064511F">
        <w:rPr>
          <w:rFonts w:ascii="Calibri Light" w:eastAsia="Arial" w:hAnsi="Calibri Light" w:cs="Arial"/>
          <w:b/>
          <w:bCs/>
          <w:color w:val="000000"/>
          <w:sz w:val="24"/>
          <w:szCs w:val="24"/>
          <w:lang w:eastAsia="zh-CN" w:bidi="hi-IN"/>
        </w:rPr>
        <w:t>PONOWNE ZATRUDNIENIE</w:t>
      </w:r>
    </w:p>
    <w:p w14:paraId="137A264D" w14:textId="34CF66F4" w:rsidR="001155C4" w:rsidRDefault="001155C4" w:rsidP="00D97D89">
      <w:pPr>
        <w:spacing w:after="60"/>
        <w:ind w:left="3540" w:right="62" w:firstLine="708"/>
        <w:rPr>
          <w:rFonts w:ascii="Calibri Light" w:eastAsia="Arial" w:hAnsi="Calibri Light" w:cs="Arial"/>
          <w:b/>
          <w:bCs/>
          <w:color w:val="000000"/>
          <w:sz w:val="24"/>
          <w:szCs w:val="24"/>
          <w:lang w:eastAsia="zh-CN" w:bidi="hi-IN"/>
        </w:rPr>
      </w:pPr>
      <w:r w:rsidRPr="0064511F">
        <w:rPr>
          <w:rFonts w:ascii="Calibri Light" w:eastAsia="Arial" w:hAnsi="Calibri Light" w:cs="Arial"/>
          <w:b/>
          <w:bCs/>
          <w:color w:val="000000"/>
          <w:sz w:val="24"/>
          <w:szCs w:val="24"/>
          <w:lang w:eastAsia="zh-CN" w:bidi="hi-IN"/>
        </w:rPr>
        <w:t>§ 9</w:t>
      </w:r>
    </w:p>
    <w:p w14:paraId="13AD6BE5" w14:textId="77777777" w:rsidR="0064511F" w:rsidRPr="0064511F" w:rsidRDefault="0064511F" w:rsidP="00D97D89">
      <w:pPr>
        <w:spacing w:after="60"/>
        <w:ind w:left="3540" w:right="62" w:firstLine="708"/>
        <w:rPr>
          <w:rFonts w:ascii="Calibri Light" w:eastAsia="Arial" w:hAnsi="Calibri Light" w:cs="Arial"/>
          <w:b/>
          <w:bCs/>
          <w:color w:val="000000"/>
          <w:sz w:val="24"/>
          <w:szCs w:val="24"/>
          <w:lang w:eastAsia="zh-CN" w:bidi="hi-IN"/>
        </w:rPr>
      </w:pPr>
    </w:p>
    <w:p w14:paraId="501C0AB3" w14:textId="281AC0DA" w:rsidR="001155C4" w:rsidRPr="00D97D89" w:rsidRDefault="001155C4" w:rsidP="00D97D89">
      <w:pPr>
        <w:pStyle w:val="Akapitzlist"/>
        <w:numPr>
          <w:ilvl w:val="0"/>
          <w:numId w:val="48"/>
        </w:numPr>
        <w:spacing w:after="60"/>
        <w:ind w:right="62"/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</w:pPr>
      <w:r w:rsidRPr="00D97D89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>W sytuacji ponownego zatrudnienia w grupie zawodowej objętej zwolnieniami grupowymi Pracodawca ma obowiązek w pierwszej kolejności zatrudnić Pracowników objętych zwolnieniem, jeżeli pracownik zgłosi zamiar ponownego podjęcia zatrudnienia w ciągu ……………</w:t>
      </w:r>
      <w:r w:rsidR="00D97D89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>…………………</w:t>
      </w:r>
      <w:proofErr w:type="gramStart"/>
      <w:r w:rsidR="00D97D89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>…….</w:t>
      </w:r>
      <w:proofErr w:type="gramEnd"/>
      <w:r w:rsidR="00D97D89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>.</w:t>
      </w:r>
      <w:r w:rsidRPr="00D97D89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 xml:space="preserve"> od dnia rozwiązania z nim stosunku pracy.</w:t>
      </w:r>
    </w:p>
    <w:p w14:paraId="5ED34DBE" w14:textId="060B6DC1" w:rsidR="001155C4" w:rsidRPr="00D97D89" w:rsidRDefault="001155C4" w:rsidP="00D97D89">
      <w:pPr>
        <w:pStyle w:val="Akapitzlist"/>
        <w:numPr>
          <w:ilvl w:val="0"/>
          <w:numId w:val="48"/>
        </w:numPr>
        <w:spacing w:after="60"/>
        <w:ind w:right="62"/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</w:pPr>
      <w:r w:rsidRPr="00D97D89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>Pracodawca powinien ponownie zatrudnić pracownika, o którym mowa w ust. 1, w okresie ……………………</w:t>
      </w:r>
      <w:r w:rsidR="0064511F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>……………</w:t>
      </w:r>
      <w:proofErr w:type="gramStart"/>
      <w:r w:rsidR="0064511F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>…….</w:t>
      </w:r>
      <w:proofErr w:type="gramEnd"/>
      <w:r w:rsidR="0064511F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>.</w:t>
      </w:r>
      <w:r w:rsidRPr="00D97D89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>od dnia rozwiązania z nim stosunku pracy w ramach grupowego zwolnienia.</w:t>
      </w:r>
    </w:p>
    <w:p w14:paraId="7A50866E" w14:textId="77777777" w:rsidR="001155C4" w:rsidRDefault="001155C4" w:rsidP="001155C4">
      <w:pPr>
        <w:spacing w:after="60"/>
        <w:ind w:right="62"/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</w:pPr>
    </w:p>
    <w:p w14:paraId="7D6C830A" w14:textId="6A0BB4EF" w:rsidR="001155C4" w:rsidRPr="0064511F" w:rsidRDefault="001155C4" w:rsidP="00D97D89">
      <w:pPr>
        <w:spacing w:after="60"/>
        <w:ind w:right="62"/>
        <w:jc w:val="center"/>
        <w:rPr>
          <w:rFonts w:ascii="Calibri Light" w:eastAsia="Arial" w:hAnsi="Calibri Light" w:cs="Arial"/>
          <w:b/>
          <w:bCs/>
          <w:color w:val="000000"/>
          <w:sz w:val="24"/>
          <w:szCs w:val="24"/>
          <w:lang w:eastAsia="zh-CN" w:bidi="hi-IN"/>
        </w:rPr>
      </w:pPr>
      <w:r w:rsidRPr="0064511F">
        <w:rPr>
          <w:rFonts w:ascii="Calibri Light" w:eastAsia="Arial" w:hAnsi="Calibri Light" w:cs="Arial"/>
          <w:b/>
          <w:bCs/>
          <w:color w:val="000000"/>
          <w:sz w:val="24"/>
          <w:szCs w:val="24"/>
          <w:lang w:eastAsia="zh-CN" w:bidi="hi-IN"/>
        </w:rPr>
        <w:t>POSTANOWIENIA KOŃCOWE</w:t>
      </w:r>
    </w:p>
    <w:p w14:paraId="6C59FFCA" w14:textId="7F10EE14" w:rsidR="001155C4" w:rsidRDefault="001155C4" w:rsidP="00D97D89">
      <w:pPr>
        <w:spacing w:after="60"/>
        <w:ind w:left="3540" w:right="62" w:firstLine="708"/>
        <w:rPr>
          <w:rFonts w:ascii="Calibri Light" w:eastAsia="Arial" w:hAnsi="Calibri Light" w:cs="Arial"/>
          <w:b/>
          <w:bCs/>
          <w:color w:val="000000"/>
          <w:sz w:val="24"/>
          <w:szCs w:val="24"/>
          <w:lang w:eastAsia="zh-CN" w:bidi="hi-IN"/>
        </w:rPr>
      </w:pPr>
      <w:r w:rsidRPr="0064511F">
        <w:rPr>
          <w:rFonts w:ascii="Calibri Light" w:eastAsia="Arial" w:hAnsi="Calibri Light" w:cs="Arial"/>
          <w:b/>
          <w:bCs/>
          <w:color w:val="000000"/>
          <w:sz w:val="24"/>
          <w:szCs w:val="24"/>
          <w:lang w:eastAsia="zh-CN" w:bidi="hi-IN"/>
        </w:rPr>
        <w:t>§ 10</w:t>
      </w:r>
    </w:p>
    <w:p w14:paraId="478A76D1" w14:textId="77777777" w:rsidR="0064511F" w:rsidRPr="0064511F" w:rsidRDefault="0064511F" w:rsidP="00D97D89">
      <w:pPr>
        <w:spacing w:after="60"/>
        <w:ind w:left="3540" w:right="62" w:firstLine="708"/>
        <w:rPr>
          <w:rFonts w:ascii="Calibri Light" w:eastAsia="Arial" w:hAnsi="Calibri Light" w:cs="Arial"/>
          <w:b/>
          <w:bCs/>
          <w:color w:val="000000"/>
          <w:sz w:val="24"/>
          <w:szCs w:val="24"/>
          <w:lang w:eastAsia="zh-CN" w:bidi="hi-IN"/>
        </w:rPr>
      </w:pPr>
    </w:p>
    <w:p w14:paraId="6B28DF02" w14:textId="32EFC32A" w:rsidR="0064511F" w:rsidRDefault="001155C4" w:rsidP="001155C4">
      <w:pPr>
        <w:pStyle w:val="Akapitzlist"/>
        <w:numPr>
          <w:ilvl w:val="0"/>
          <w:numId w:val="49"/>
        </w:numPr>
        <w:spacing w:after="60"/>
        <w:ind w:right="62"/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</w:pPr>
      <w:r w:rsidRPr="0064511F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>Niniejsze porozumienie zostało sporządzone w …………</w:t>
      </w:r>
      <w:proofErr w:type="gramStart"/>
      <w:r w:rsidRPr="0064511F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>…….</w:t>
      </w:r>
      <w:proofErr w:type="gramEnd"/>
      <w:r w:rsidRPr="0064511F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>.</w:t>
      </w:r>
      <w:r w:rsidR="0064511F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 xml:space="preserve"> jednobrzmiących</w:t>
      </w:r>
      <w:r w:rsidRPr="0064511F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 xml:space="preserve"> egzemplarzach.</w:t>
      </w:r>
    </w:p>
    <w:p w14:paraId="1F62EEC3" w14:textId="77777777" w:rsidR="0064511F" w:rsidRDefault="001155C4" w:rsidP="001155C4">
      <w:pPr>
        <w:pStyle w:val="Akapitzlist"/>
        <w:numPr>
          <w:ilvl w:val="0"/>
          <w:numId w:val="49"/>
        </w:numPr>
        <w:spacing w:after="60"/>
        <w:ind w:right="62"/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</w:pPr>
      <w:r w:rsidRPr="0064511F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>Wszelkie zmiany Porozumienia mogą być dokonane wyłącznie w formie pisemnej, zastrzeżonej pod rygorem nieważności.</w:t>
      </w:r>
    </w:p>
    <w:p w14:paraId="43D43B57" w14:textId="4E9759F5" w:rsidR="001155C4" w:rsidRPr="0064511F" w:rsidRDefault="001155C4" w:rsidP="001155C4">
      <w:pPr>
        <w:pStyle w:val="Akapitzlist"/>
        <w:numPr>
          <w:ilvl w:val="0"/>
          <w:numId w:val="49"/>
        </w:numPr>
        <w:spacing w:after="60"/>
        <w:ind w:right="62"/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</w:pPr>
      <w:r w:rsidRPr="0064511F">
        <w:rPr>
          <w:rFonts w:ascii="Calibri Light" w:eastAsia="Arial" w:hAnsi="Calibri Light" w:cs="Arial"/>
          <w:color w:val="000000"/>
          <w:sz w:val="25"/>
          <w:szCs w:val="25"/>
          <w:lang w:eastAsia="zh-CN" w:bidi="hi-IN"/>
        </w:rPr>
        <w:t>W sprawach nieuregulowanych przez Porozumienie zastosowanie mają przepisy prawa powszechnie obowiązującego, w tym przepisy kodeksu pracy oraz ustawy o szczególnych zasadach rozwiązywania z pracownikami stosunków pracy z przyczyn niedotyczących pracowników.</w:t>
      </w:r>
    </w:p>
    <w:p w14:paraId="1DC60EDB" w14:textId="12EC2874" w:rsidR="00600C75" w:rsidRPr="00600C75" w:rsidRDefault="0053513F" w:rsidP="001155C4">
      <w:pPr>
        <w:spacing w:after="60"/>
        <w:ind w:right="62"/>
        <w:rPr>
          <w:rFonts w:ascii="Calibri Light" w:hAnsi="Calibri Light"/>
          <w:i/>
          <w:color w:val="000000"/>
          <w:sz w:val="25"/>
          <w:szCs w:val="25"/>
        </w:rPr>
      </w:pPr>
      <w:r w:rsidRPr="00600C75">
        <w:rPr>
          <w:rFonts w:ascii="Calibri Light" w:hAnsi="Calibri Light"/>
          <w:i/>
          <w:color w:val="000000"/>
          <w:sz w:val="25"/>
          <w:szCs w:val="25"/>
        </w:rPr>
        <w:tab/>
      </w:r>
    </w:p>
    <w:p w14:paraId="6A524180" w14:textId="218124DE" w:rsidR="007D3EDC" w:rsidRDefault="0053513F" w:rsidP="007D3EDC">
      <w:pPr>
        <w:spacing w:after="60"/>
        <w:ind w:left="4956" w:right="62"/>
        <w:rPr>
          <w:rFonts w:ascii="Calibri Light" w:hAnsi="Calibri Light"/>
          <w:color w:val="000000"/>
          <w:sz w:val="25"/>
          <w:szCs w:val="25"/>
        </w:rPr>
      </w:pPr>
      <w:r>
        <w:rPr>
          <w:rFonts w:ascii="Calibri Light" w:hAnsi="Calibri Light"/>
          <w:color w:val="000000"/>
          <w:sz w:val="25"/>
          <w:szCs w:val="25"/>
        </w:rPr>
        <w:tab/>
      </w:r>
      <w:r>
        <w:rPr>
          <w:rFonts w:ascii="Calibri Light" w:hAnsi="Calibri Light"/>
          <w:color w:val="000000"/>
          <w:sz w:val="25"/>
          <w:szCs w:val="25"/>
        </w:rPr>
        <w:tab/>
      </w:r>
      <w:r w:rsidR="00A340C0">
        <w:rPr>
          <w:rFonts w:ascii="Calibri Light" w:hAnsi="Calibri Light"/>
          <w:color w:val="000000"/>
          <w:sz w:val="25"/>
          <w:szCs w:val="25"/>
        </w:rPr>
        <w:t xml:space="preserve">      </w:t>
      </w:r>
      <w:r w:rsidR="00813560">
        <w:rPr>
          <w:rFonts w:ascii="Calibri Light" w:hAnsi="Calibri Light"/>
          <w:color w:val="000000"/>
          <w:sz w:val="25"/>
          <w:szCs w:val="25"/>
        </w:rPr>
        <w:tab/>
      </w:r>
      <w:r w:rsidR="00813560">
        <w:rPr>
          <w:rFonts w:ascii="Calibri Light" w:hAnsi="Calibri Light"/>
          <w:color w:val="000000"/>
          <w:sz w:val="25"/>
          <w:szCs w:val="25"/>
        </w:rPr>
        <w:tab/>
      </w:r>
      <w:r w:rsidR="00813560">
        <w:rPr>
          <w:rFonts w:ascii="Calibri Light" w:hAnsi="Calibri Light"/>
          <w:color w:val="000000"/>
          <w:sz w:val="25"/>
          <w:szCs w:val="25"/>
        </w:rPr>
        <w:tab/>
      </w:r>
    </w:p>
    <w:p w14:paraId="470EF713" w14:textId="70403586" w:rsidR="007D3EDC" w:rsidRDefault="00813560" w:rsidP="007D3EDC">
      <w:pPr>
        <w:spacing w:after="60"/>
        <w:ind w:left="4956" w:right="62"/>
        <w:rPr>
          <w:rFonts w:ascii="Calibri Light" w:hAnsi="Calibri Light"/>
          <w:color w:val="000000"/>
          <w:sz w:val="25"/>
          <w:szCs w:val="25"/>
        </w:rPr>
      </w:pPr>
      <w:r>
        <w:rPr>
          <w:rFonts w:ascii="Calibri Light" w:hAnsi="Calibri Light"/>
          <w:color w:val="000000"/>
          <w:sz w:val="25"/>
          <w:szCs w:val="25"/>
        </w:rPr>
        <w:tab/>
      </w:r>
    </w:p>
    <w:p w14:paraId="5234BCAD" w14:textId="7F1CE78E" w:rsidR="0053513F" w:rsidRDefault="001155C4" w:rsidP="007D3EDC">
      <w:pPr>
        <w:spacing w:after="60"/>
        <w:ind w:right="62"/>
        <w:rPr>
          <w:rFonts w:ascii="Calibri Light" w:hAnsi="Calibri Light"/>
          <w:color w:val="000000"/>
          <w:sz w:val="25"/>
          <w:szCs w:val="25"/>
        </w:rPr>
      </w:pPr>
      <w:r w:rsidRPr="00E46918">
        <w:rPr>
          <w:rFonts w:ascii="Calibri Light" w:hAnsi="Calibri Light"/>
          <w:color w:val="000000"/>
          <w:sz w:val="25"/>
          <w:szCs w:val="25"/>
        </w:rPr>
        <w:t>...............................................</w:t>
      </w:r>
      <w:r>
        <w:rPr>
          <w:rFonts w:ascii="Calibri Light" w:hAnsi="Calibri Light"/>
          <w:color w:val="000000"/>
          <w:sz w:val="25"/>
          <w:szCs w:val="25"/>
        </w:rPr>
        <w:t>.</w:t>
      </w:r>
      <w:r w:rsidRPr="00E46918">
        <w:rPr>
          <w:rFonts w:ascii="Calibri Light" w:hAnsi="Calibri Light"/>
          <w:color w:val="000000"/>
          <w:sz w:val="25"/>
          <w:szCs w:val="25"/>
        </w:rPr>
        <w:t>...</w:t>
      </w:r>
      <w:r w:rsidR="00813560">
        <w:rPr>
          <w:rFonts w:ascii="Calibri Light" w:hAnsi="Calibri Light"/>
          <w:color w:val="000000"/>
          <w:sz w:val="25"/>
          <w:szCs w:val="25"/>
        </w:rPr>
        <w:tab/>
      </w:r>
      <w:r w:rsidR="007D3EDC">
        <w:rPr>
          <w:rFonts w:ascii="Calibri Light" w:hAnsi="Calibri Light"/>
          <w:color w:val="000000"/>
          <w:sz w:val="25"/>
          <w:szCs w:val="25"/>
        </w:rPr>
        <w:t xml:space="preserve">                                         </w:t>
      </w:r>
      <w:r w:rsidR="0053513F" w:rsidRPr="00E46918">
        <w:rPr>
          <w:rFonts w:ascii="Calibri Light" w:hAnsi="Calibri Light"/>
          <w:color w:val="000000"/>
          <w:sz w:val="25"/>
          <w:szCs w:val="25"/>
        </w:rPr>
        <w:t>...............................................</w:t>
      </w:r>
      <w:r w:rsidR="000A1A22">
        <w:rPr>
          <w:rFonts w:ascii="Calibri Light" w:hAnsi="Calibri Light"/>
          <w:color w:val="000000"/>
          <w:sz w:val="25"/>
          <w:szCs w:val="25"/>
        </w:rPr>
        <w:t>.</w:t>
      </w:r>
      <w:r w:rsidR="0053513F" w:rsidRPr="00E46918">
        <w:rPr>
          <w:rFonts w:ascii="Calibri Light" w:hAnsi="Calibri Light"/>
          <w:color w:val="000000"/>
          <w:sz w:val="25"/>
          <w:szCs w:val="25"/>
        </w:rPr>
        <w:t>...</w:t>
      </w:r>
    </w:p>
    <w:p w14:paraId="418C0FFC" w14:textId="142E9592" w:rsidR="001155C4" w:rsidRDefault="001155C4" w:rsidP="001155C4">
      <w:pPr>
        <w:spacing w:after="60"/>
        <w:ind w:right="62"/>
        <w:rPr>
          <w:rFonts w:ascii="Calibri Light" w:hAnsi="Calibri Light"/>
          <w:color w:val="000000"/>
          <w:sz w:val="25"/>
          <w:szCs w:val="25"/>
        </w:rPr>
      </w:pPr>
      <w:r w:rsidRPr="007D3EDC">
        <w:rPr>
          <w:rFonts w:ascii="Calibri Light" w:hAnsi="Calibri Light"/>
          <w:i/>
          <w:color w:val="000000"/>
          <w:sz w:val="20"/>
          <w:szCs w:val="20"/>
        </w:rPr>
        <w:t>(</w:t>
      </w:r>
      <w:r w:rsidRPr="007276A1">
        <w:rPr>
          <w:rFonts w:ascii="Calibri Light" w:hAnsi="Calibri Light"/>
          <w:i/>
          <w:color w:val="000000"/>
          <w:sz w:val="20"/>
          <w:szCs w:val="20"/>
        </w:rPr>
        <w:t>podpis praco</w:t>
      </w:r>
      <w:r>
        <w:rPr>
          <w:rFonts w:ascii="Calibri Light" w:hAnsi="Calibri Light"/>
          <w:i/>
          <w:color w:val="000000"/>
          <w:sz w:val="20"/>
          <w:szCs w:val="20"/>
        </w:rPr>
        <w:t xml:space="preserve">dawcy lub osoby </w:t>
      </w:r>
      <w:proofErr w:type="gramStart"/>
      <w:r>
        <w:rPr>
          <w:rFonts w:ascii="Calibri Light" w:hAnsi="Calibri Light"/>
          <w:i/>
          <w:color w:val="000000"/>
          <w:sz w:val="20"/>
          <w:szCs w:val="20"/>
        </w:rPr>
        <w:t>upoważnionej</w:t>
      </w:r>
      <w:r>
        <w:rPr>
          <w:rFonts w:ascii="Calibri Light" w:hAnsi="Calibri Light"/>
          <w:i/>
          <w:color w:val="000000"/>
          <w:sz w:val="20"/>
          <w:szCs w:val="20"/>
        </w:rPr>
        <w:t xml:space="preserve">)   </w:t>
      </w:r>
      <w:proofErr w:type="gramEnd"/>
      <w:r>
        <w:rPr>
          <w:rFonts w:ascii="Calibri Light" w:hAnsi="Calibri Light"/>
          <w:i/>
          <w:color w:val="000000"/>
          <w:sz w:val="20"/>
          <w:szCs w:val="20"/>
        </w:rPr>
        <w:t xml:space="preserve"> </w:t>
      </w:r>
      <w:r>
        <w:rPr>
          <w:rFonts w:ascii="Calibri Light" w:hAnsi="Calibri Light"/>
          <w:i/>
          <w:color w:val="000000"/>
          <w:sz w:val="20"/>
          <w:szCs w:val="20"/>
        </w:rPr>
        <w:t xml:space="preserve">   </w:t>
      </w:r>
      <w:r>
        <w:rPr>
          <w:rFonts w:ascii="Calibri Light" w:hAnsi="Calibri Light"/>
          <w:i/>
          <w:color w:val="000000"/>
          <w:sz w:val="20"/>
          <w:szCs w:val="20"/>
        </w:rPr>
        <w:t xml:space="preserve">                                           </w:t>
      </w:r>
      <w:r w:rsidRPr="00E46918">
        <w:rPr>
          <w:rFonts w:ascii="Calibri Light" w:hAnsi="Calibri Light"/>
          <w:color w:val="000000"/>
          <w:sz w:val="25"/>
          <w:szCs w:val="25"/>
        </w:rPr>
        <w:t>...............................................</w:t>
      </w:r>
      <w:r>
        <w:rPr>
          <w:rFonts w:ascii="Calibri Light" w:hAnsi="Calibri Light"/>
          <w:color w:val="000000"/>
          <w:sz w:val="25"/>
          <w:szCs w:val="25"/>
        </w:rPr>
        <w:t>.</w:t>
      </w:r>
      <w:r w:rsidRPr="00E46918">
        <w:rPr>
          <w:rFonts w:ascii="Calibri Light" w:hAnsi="Calibri Light"/>
          <w:color w:val="000000"/>
          <w:sz w:val="25"/>
          <w:szCs w:val="25"/>
        </w:rPr>
        <w:t>...</w:t>
      </w:r>
    </w:p>
    <w:p w14:paraId="6FF6A1AF" w14:textId="63A5B7E6" w:rsidR="001155C4" w:rsidRPr="00E46918" w:rsidRDefault="001155C4" w:rsidP="001155C4">
      <w:pPr>
        <w:spacing w:after="60"/>
        <w:ind w:right="62"/>
        <w:jc w:val="right"/>
        <w:rPr>
          <w:rFonts w:ascii="Calibri Light" w:hAnsi="Calibri Light"/>
          <w:color w:val="000000"/>
          <w:sz w:val="25"/>
          <w:szCs w:val="25"/>
        </w:rPr>
      </w:pPr>
      <w:r w:rsidRPr="00E46918">
        <w:rPr>
          <w:rFonts w:ascii="Calibri Light" w:hAnsi="Calibri Light"/>
          <w:color w:val="000000"/>
          <w:sz w:val="25"/>
          <w:szCs w:val="25"/>
        </w:rPr>
        <w:t>...............................................</w:t>
      </w:r>
      <w:r>
        <w:rPr>
          <w:rFonts w:ascii="Calibri Light" w:hAnsi="Calibri Light"/>
          <w:color w:val="000000"/>
          <w:sz w:val="25"/>
          <w:szCs w:val="25"/>
        </w:rPr>
        <w:t>.</w:t>
      </w:r>
      <w:r w:rsidRPr="00E46918">
        <w:rPr>
          <w:rFonts w:ascii="Calibri Light" w:hAnsi="Calibri Light"/>
          <w:color w:val="000000"/>
          <w:sz w:val="25"/>
          <w:szCs w:val="25"/>
        </w:rPr>
        <w:t>...</w:t>
      </w:r>
    </w:p>
    <w:p w14:paraId="4C371FE0" w14:textId="2DB53769" w:rsidR="00813560" w:rsidRPr="007276A1" w:rsidRDefault="007D3EDC" w:rsidP="001155C4">
      <w:pPr>
        <w:jc w:val="right"/>
        <w:rPr>
          <w:rFonts w:ascii="Calibri Light" w:hAnsi="Calibri Light"/>
          <w:i/>
          <w:color w:val="000000"/>
          <w:sz w:val="20"/>
          <w:szCs w:val="20"/>
        </w:rPr>
      </w:pPr>
      <w:r>
        <w:rPr>
          <w:rFonts w:ascii="Calibri Light" w:hAnsi="Calibri Light"/>
          <w:i/>
          <w:color w:val="000000"/>
          <w:sz w:val="20"/>
          <w:szCs w:val="20"/>
        </w:rPr>
        <w:t xml:space="preserve"> </w:t>
      </w:r>
      <w:r w:rsidR="0053513F" w:rsidRPr="007276A1">
        <w:rPr>
          <w:rFonts w:ascii="Calibri Light" w:hAnsi="Calibri Light"/>
          <w:i/>
          <w:color w:val="000000"/>
          <w:sz w:val="20"/>
          <w:szCs w:val="20"/>
        </w:rPr>
        <w:t>(</w:t>
      </w:r>
      <w:r w:rsidR="001155C4">
        <w:rPr>
          <w:rFonts w:ascii="Calibri Light" w:hAnsi="Calibri Light"/>
          <w:i/>
          <w:color w:val="000000"/>
          <w:sz w:val="20"/>
          <w:szCs w:val="20"/>
        </w:rPr>
        <w:t>podpisy przedstawicieli organizacji związkowych</w:t>
      </w:r>
      <w:r w:rsidR="00813560" w:rsidRPr="007276A1">
        <w:rPr>
          <w:rFonts w:ascii="Calibri Light" w:hAnsi="Calibri Light"/>
          <w:i/>
          <w:color w:val="000000"/>
          <w:sz w:val="20"/>
          <w:szCs w:val="20"/>
        </w:rPr>
        <w:t>)</w:t>
      </w:r>
    </w:p>
    <w:p w14:paraId="79CEA4D8" w14:textId="1152309B" w:rsidR="00813560" w:rsidRDefault="00813560" w:rsidP="00813560">
      <w:pPr>
        <w:rPr>
          <w:rFonts w:ascii="Calibri Light" w:hAnsi="Calibri Light"/>
          <w:i/>
          <w:color w:val="000000"/>
          <w:sz w:val="25"/>
          <w:szCs w:val="25"/>
        </w:rPr>
      </w:pPr>
    </w:p>
    <w:p w14:paraId="45613CCD" w14:textId="6D47C9A7" w:rsidR="00210677" w:rsidRPr="000A1A22" w:rsidRDefault="00210677" w:rsidP="001155C4">
      <w:pPr>
        <w:rPr>
          <w:rFonts w:ascii="Calibri Light" w:hAnsi="Calibri Light"/>
          <w:i/>
          <w:color w:val="000000"/>
          <w:sz w:val="25"/>
          <w:szCs w:val="25"/>
        </w:rPr>
      </w:pPr>
    </w:p>
    <w:sectPr w:rsidR="00210677" w:rsidRPr="000A1A22" w:rsidSect="004779BD">
      <w:headerReference w:type="default" r:id="rId10"/>
      <w:footerReference w:type="defaul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C7AF9D" w14:textId="77777777" w:rsidR="00322D43" w:rsidRDefault="00322D43" w:rsidP="00E65814">
      <w:pPr>
        <w:spacing w:after="0" w:line="240" w:lineRule="auto"/>
      </w:pPr>
      <w:r>
        <w:separator/>
      </w:r>
    </w:p>
  </w:endnote>
  <w:endnote w:type="continuationSeparator" w:id="0">
    <w:p w14:paraId="6C78C2E0" w14:textId="77777777" w:rsidR="00322D43" w:rsidRDefault="00322D43" w:rsidP="00E65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9308D3" w14:textId="77777777" w:rsidR="004779BD" w:rsidRDefault="004779BD">
    <w:pPr>
      <w:pStyle w:val="Stopka"/>
    </w:pPr>
  </w:p>
  <w:p w14:paraId="6EC66A4E" w14:textId="745DBE50" w:rsidR="00DA5F72" w:rsidRDefault="007276A1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D245E9A" wp14:editId="124ECEBC">
              <wp:simplePos x="0" y="0"/>
              <wp:positionH relativeFrom="margin">
                <wp:posOffset>5080</wp:posOffset>
              </wp:positionH>
              <wp:positionV relativeFrom="page">
                <wp:posOffset>10153650</wp:posOffset>
              </wp:positionV>
              <wp:extent cx="5746750" cy="538480"/>
              <wp:effectExtent l="0" t="0" r="0" b="0"/>
              <wp:wrapNone/>
              <wp:docPr id="454" name="Prostokąt 4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0" cy="5384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B99167" w14:textId="77777777" w:rsidR="004779BD" w:rsidRPr="004779BD" w:rsidRDefault="004779BD">
                          <w:pP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4779BD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 xml:space="preserve">Wzór pobrano ze strony: </w:t>
                          </w:r>
                          <w:hyperlink r:id="rId1" w:history="1">
                            <w:r w:rsidRPr="004779BD">
                              <w:rPr>
                                <w:rStyle w:val="Hipercze"/>
                                <w:rFonts w:ascii="Calibri Light" w:hAnsi="Calibri Light"/>
                                <w:sz w:val="20"/>
                                <w:szCs w:val="20"/>
                              </w:rPr>
                              <w:t>https://www.aplikuj.pl/dokumenty/</w:t>
                            </w:r>
                          </w:hyperlink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3D245E9A" id="Prostokąt 454" o:spid="_x0000_s1027" style="position:absolute;margin-left:.4pt;margin-top:799.5pt;width:452.5pt;height:42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" o:allowincell="f" filled="f" stroked="f">
              <v:textbox inset=",0">
                <w:txbxContent>
                  <w:p w14:paraId="44B99167" w14:textId="77777777" w:rsidR="004779BD" w:rsidRPr="004779BD" w:rsidRDefault="004779BD">
                    <w:pPr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4779BD">
                      <w:rPr>
                        <w:rFonts w:ascii="Calibri Light" w:hAnsi="Calibri Light"/>
                        <w:sz w:val="20"/>
                        <w:szCs w:val="20"/>
                      </w:rPr>
                      <w:t xml:space="preserve">Wzór pobrano ze strony: </w:t>
                    </w:r>
                    <w:hyperlink r:id="rId2" w:history="1">
                      <w:r w:rsidRPr="004779BD">
                        <w:rPr>
                          <w:rStyle w:val="Hipercze"/>
                          <w:rFonts w:ascii="Calibri Light" w:hAnsi="Calibri Light"/>
                          <w:sz w:val="20"/>
                          <w:szCs w:val="20"/>
                        </w:rPr>
                        <w:t>https://www.aplikuj.pl/dokumenty/</w:t>
                      </w:r>
                    </w:hyperlink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374E0027" wp14:editId="77A0247B">
              <wp:simplePos x="0" y="0"/>
              <wp:positionH relativeFrom="leftMargin">
                <wp:posOffset>804545</wp:posOffset>
              </wp:positionH>
              <wp:positionV relativeFrom="page">
                <wp:posOffset>10142855</wp:posOffset>
              </wp:positionV>
              <wp:extent cx="76200" cy="683260"/>
              <wp:effectExtent l="0" t="0" r="0" b="2540"/>
              <wp:wrapNone/>
              <wp:docPr id="455" name="Grupa 4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683260"/>
                        <a:chOff x="2820" y="4935"/>
                        <a:chExt cx="120" cy="1320"/>
                      </a:xfrm>
                    </wpg:grpSpPr>
                    <wps:wsp>
                      <wps:cNvPr id="456" name="Autokształt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7" name="Autokształt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8" name="Autokształt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25836AE2" id="Grupa 455" o:spid="_x0000_s1026" style="position:absolute;margin-left:63.35pt;margin-top:798.65pt;width:6pt;height:53.8pt;z-index:251657216;mso-height-percent:780;mso-position-horizontal-relative:left-margin-area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kształt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" strokecolor="#c2dce0" strokeweight="1.25pt"/>
              <v:shape id="Autokształt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" strokecolor="#c2dce0" strokeweight="1.25pt"/>
              <v:shape id="Autokształt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" strokecolor="#c2dce0" strokeweight="1.25pt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98985" w14:textId="77777777" w:rsidR="00322D43" w:rsidRDefault="00322D43" w:rsidP="00E65814">
      <w:pPr>
        <w:spacing w:after="0" w:line="240" w:lineRule="auto"/>
      </w:pPr>
      <w:r>
        <w:separator/>
      </w:r>
    </w:p>
  </w:footnote>
  <w:footnote w:type="continuationSeparator" w:id="0">
    <w:p w14:paraId="0B5CA7C9" w14:textId="77777777" w:rsidR="00322D43" w:rsidRDefault="00322D43" w:rsidP="00E65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D8F4C3" w14:textId="79BE3062" w:rsidR="00210677" w:rsidRDefault="007276A1">
    <w:pPr>
      <w:pStyle w:val="Nagwek"/>
      <w:rPr>
        <w:rFonts w:ascii="Calibri" w:hAnsi="Calibri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B59787F" wp14:editId="7458478F">
              <wp:simplePos x="0" y="0"/>
              <wp:positionH relativeFrom="page">
                <wp:posOffset>661670</wp:posOffset>
              </wp:positionH>
              <wp:positionV relativeFrom="paragraph">
                <wp:posOffset>146685</wp:posOffset>
              </wp:positionV>
              <wp:extent cx="5920105" cy="361950"/>
              <wp:effectExtent l="0" t="0" r="0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2010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668B993" w14:textId="6A3BFCDA" w:rsidR="00210677" w:rsidRPr="007276A1" w:rsidRDefault="0064511F" w:rsidP="001759AF">
                          <w:pPr>
                            <w:rPr>
                              <w:color w:val="808080" w:themeColor="background1" w:themeShade="80"/>
                              <w:szCs w:val="24"/>
                            </w:rPr>
                          </w:pPr>
                          <w:r>
                            <w:rPr>
                              <w:rFonts w:ascii="Calibri" w:hAnsi="Calibri"/>
                              <w:color w:val="808080" w:themeColor="background1" w:themeShade="80"/>
                              <w:sz w:val="24"/>
                              <w:szCs w:val="24"/>
                            </w:rPr>
                            <w:t xml:space="preserve">POROZUMIENIE POMIĘDZY PRACODAWCĄ A ORGANIZACJAMI ZWIĄZKOWYMI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59787F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52.1pt;margin-top:11.55pt;width:466.1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" filled="f" stroked="f" strokeweight=".5pt">
              <v:textbox>
                <w:txbxContent>
                  <w:p w14:paraId="4668B993" w14:textId="6A3BFCDA" w:rsidR="00210677" w:rsidRPr="007276A1" w:rsidRDefault="0064511F" w:rsidP="001759AF">
                    <w:pPr>
                      <w:rPr>
                        <w:color w:val="808080" w:themeColor="background1" w:themeShade="80"/>
                        <w:szCs w:val="24"/>
                      </w:rPr>
                    </w:pPr>
                    <w:r>
                      <w:rPr>
                        <w:rFonts w:ascii="Calibri" w:hAnsi="Calibri"/>
                        <w:color w:val="808080" w:themeColor="background1" w:themeShade="80"/>
                        <w:sz w:val="24"/>
                        <w:szCs w:val="24"/>
                      </w:rPr>
                      <w:t xml:space="preserve">POROZUMIENIE POMIĘDZY PRACODAWCĄ A ORGANIZACJAMI ZWIĄZKOWYMI 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1832A3F3" w14:textId="6E76BD87" w:rsidR="00210677" w:rsidRDefault="002106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C4CCD"/>
    <w:multiLevelType w:val="hybridMultilevel"/>
    <w:tmpl w:val="E11ED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938A3"/>
    <w:multiLevelType w:val="hybridMultilevel"/>
    <w:tmpl w:val="3BC69A8E"/>
    <w:lvl w:ilvl="0" w:tplc="1EF2A7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7007E"/>
    <w:multiLevelType w:val="hybridMultilevel"/>
    <w:tmpl w:val="C0564AB8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05275E07"/>
    <w:multiLevelType w:val="hybridMultilevel"/>
    <w:tmpl w:val="C3E0F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81562"/>
    <w:multiLevelType w:val="hybridMultilevel"/>
    <w:tmpl w:val="6C9619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72EB9"/>
    <w:multiLevelType w:val="hybridMultilevel"/>
    <w:tmpl w:val="9F1CA540"/>
    <w:lvl w:ilvl="0" w:tplc="262CED96">
      <w:start w:val="1"/>
      <w:numFmt w:val="decimal"/>
      <w:lvlText w:val="%1."/>
      <w:lvlJc w:val="left"/>
      <w:pPr>
        <w:ind w:left="720" w:hanging="360"/>
      </w:pPr>
      <w:rPr>
        <w:rFonts w:ascii="Calibri Light" w:eastAsia="Malgun Gothic Semilight" w:hAnsi="Calibri Light" w:cs="Malgun Gothic Semiligh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A1E79"/>
    <w:multiLevelType w:val="hybridMultilevel"/>
    <w:tmpl w:val="9DD09C6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F87F44"/>
    <w:multiLevelType w:val="hybridMultilevel"/>
    <w:tmpl w:val="4D2AB61E"/>
    <w:lvl w:ilvl="0" w:tplc="CA06F16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1C180D"/>
    <w:multiLevelType w:val="hybridMultilevel"/>
    <w:tmpl w:val="74B6F26E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 w15:restartNumberingAfterBreak="0">
    <w:nsid w:val="1EE27866"/>
    <w:multiLevelType w:val="hybridMultilevel"/>
    <w:tmpl w:val="32904714"/>
    <w:lvl w:ilvl="0" w:tplc="1EF2A7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70BAF"/>
    <w:multiLevelType w:val="hybridMultilevel"/>
    <w:tmpl w:val="DA300BDA"/>
    <w:lvl w:ilvl="0" w:tplc="F60255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E7809"/>
    <w:multiLevelType w:val="hybridMultilevel"/>
    <w:tmpl w:val="49584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C3EC3"/>
    <w:multiLevelType w:val="hybridMultilevel"/>
    <w:tmpl w:val="DD3609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776D9C"/>
    <w:multiLevelType w:val="hybridMultilevel"/>
    <w:tmpl w:val="D6F06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A26065"/>
    <w:multiLevelType w:val="hybridMultilevel"/>
    <w:tmpl w:val="003EBB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4A6C4B"/>
    <w:multiLevelType w:val="hybridMultilevel"/>
    <w:tmpl w:val="0918564C"/>
    <w:lvl w:ilvl="0" w:tplc="3364DF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9B3748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C7545B0"/>
    <w:multiLevelType w:val="hybridMultilevel"/>
    <w:tmpl w:val="5A667A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890A3C"/>
    <w:multiLevelType w:val="hybridMultilevel"/>
    <w:tmpl w:val="65D0438A"/>
    <w:lvl w:ilvl="0" w:tplc="7232729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473021"/>
    <w:multiLevelType w:val="hybridMultilevel"/>
    <w:tmpl w:val="E5DA7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6967ED"/>
    <w:multiLevelType w:val="hybridMultilevel"/>
    <w:tmpl w:val="BF50F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186EFA"/>
    <w:multiLevelType w:val="hybridMultilevel"/>
    <w:tmpl w:val="65CA5F20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464E14"/>
    <w:multiLevelType w:val="hybridMultilevel"/>
    <w:tmpl w:val="FBFCB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AA0825"/>
    <w:multiLevelType w:val="hybridMultilevel"/>
    <w:tmpl w:val="3BC69A8E"/>
    <w:lvl w:ilvl="0" w:tplc="1EF2A7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9C5F15"/>
    <w:multiLevelType w:val="hybridMultilevel"/>
    <w:tmpl w:val="87787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E00B3C"/>
    <w:multiLevelType w:val="hybridMultilevel"/>
    <w:tmpl w:val="47526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B9189B"/>
    <w:multiLevelType w:val="hybridMultilevel"/>
    <w:tmpl w:val="BED2381E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88775E"/>
    <w:multiLevelType w:val="hybridMultilevel"/>
    <w:tmpl w:val="E6F8570A"/>
    <w:lvl w:ilvl="0" w:tplc="B60A2C68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6D46D8"/>
    <w:multiLevelType w:val="hybridMultilevel"/>
    <w:tmpl w:val="3F120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47505A"/>
    <w:multiLevelType w:val="hybridMultilevel"/>
    <w:tmpl w:val="1BF4D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F7240D"/>
    <w:multiLevelType w:val="hybridMultilevel"/>
    <w:tmpl w:val="6B88D28E"/>
    <w:lvl w:ilvl="0" w:tplc="1EF2A7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F753C5"/>
    <w:multiLevelType w:val="hybridMultilevel"/>
    <w:tmpl w:val="9DD09C6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389056E"/>
    <w:multiLevelType w:val="hybridMultilevel"/>
    <w:tmpl w:val="9DD09C6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41E4653"/>
    <w:multiLevelType w:val="hybridMultilevel"/>
    <w:tmpl w:val="FE906418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4" w15:restartNumberingAfterBreak="0">
    <w:nsid w:val="58EB7FC0"/>
    <w:multiLevelType w:val="hybridMultilevel"/>
    <w:tmpl w:val="92589D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D51B93"/>
    <w:multiLevelType w:val="hybridMultilevel"/>
    <w:tmpl w:val="3808FDF6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6" w15:restartNumberingAfterBreak="0">
    <w:nsid w:val="5E996002"/>
    <w:multiLevelType w:val="hybridMultilevel"/>
    <w:tmpl w:val="042E9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824369"/>
    <w:multiLevelType w:val="hybridMultilevel"/>
    <w:tmpl w:val="429E3410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8" w15:restartNumberingAfterBreak="0">
    <w:nsid w:val="610A1391"/>
    <w:multiLevelType w:val="hybridMultilevel"/>
    <w:tmpl w:val="C9C65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BB2C4C"/>
    <w:multiLevelType w:val="hybridMultilevel"/>
    <w:tmpl w:val="5E229C14"/>
    <w:lvl w:ilvl="0" w:tplc="F9469602">
      <w:start w:val="1"/>
      <w:numFmt w:val="decimal"/>
      <w:lvlText w:val="%1."/>
      <w:lvlJc w:val="left"/>
      <w:pPr>
        <w:ind w:left="473" w:hanging="360"/>
      </w:pPr>
      <w:rPr>
        <w:rFonts w:ascii="Times New Roman" w:eastAsiaTheme="minorHAnsi" w:hAnsi="Times New Roman" w:cstheme="minorBid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0" w15:restartNumberingAfterBreak="0">
    <w:nsid w:val="69C911BC"/>
    <w:multiLevelType w:val="hybridMultilevel"/>
    <w:tmpl w:val="B782A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712E62"/>
    <w:multiLevelType w:val="hybridMultilevel"/>
    <w:tmpl w:val="2F44B930"/>
    <w:lvl w:ilvl="0" w:tplc="1EF2A7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701D3A"/>
    <w:multiLevelType w:val="hybridMultilevel"/>
    <w:tmpl w:val="C4A8DD64"/>
    <w:lvl w:ilvl="0" w:tplc="CA06F16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3" w15:restartNumberingAfterBreak="0">
    <w:nsid w:val="71C736DE"/>
    <w:multiLevelType w:val="hybridMultilevel"/>
    <w:tmpl w:val="658C00F2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4A40DD"/>
    <w:multiLevelType w:val="hybridMultilevel"/>
    <w:tmpl w:val="20E08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0468E6"/>
    <w:multiLevelType w:val="hybridMultilevel"/>
    <w:tmpl w:val="E592D4D6"/>
    <w:lvl w:ilvl="0" w:tplc="4862420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0620B1"/>
    <w:multiLevelType w:val="hybridMultilevel"/>
    <w:tmpl w:val="80303EE6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FB2921"/>
    <w:multiLevelType w:val="hybridMultilevel"/>
    <w:tmpl w:val="26EE0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A95C48"/>
    <w:multiLevelType w:val="hybridMultilevel"/>
    <w:tmpl w:val="361E6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40"/>
  </w:num>
  <w:num w:numId="3">
    <w:abstractNumId w:val="20"/>
  </w:num>
  <w:num w:numId="4">
    <w:abstractNumId w:val="15"/>
  </w:num>
  <w:num w:numId="5">
    <w:abstractNumId w:val="5"/>
  </w:num>
  <w:num w:numId="6">
    <w:abstractNumId w:val="48"/>
  </w:num>
  <w:num w:numId="7">
    <w:abstractNumId w:val="42"/>
  </w:num>
  <w:num w:numId="8">
    <w:abstractNumId w:val="3"/>
  </w:num>
  <w:num w:numId="9">
    <w:abstractNumId w:val="7"/>
  </w:num>
  <w:num w:numId="10">
    <w:abstractNumId w:val="38"/>
  </w:num>
  <w:num w:numId="11">
    <w:abstractNumId w:val="47"/>
  </w:num>
  <w:num w:numId="12">
    <w:abstractNumId w:val="28"/>
  </w:num>
  <w:num w:numId="13">
    <w:abstractNumId w:val="36"/>
  </w:num>
  <w:num w:numId="14">
    <w:abstractNumId w:val="22"/>
  </w:num>
  <w:num w:numId="15">
    <w:abstractNumId w:val="44"/>
  </w:num>
  <w:num w:numId="16">
    <w:abstractNumId w:val="46"/>
  </w:num>
  <w:num w:numId="17">
    <w:abstractNumId w:val="21"/>
  </w:num>
  <w:num w:numId="18">
    <w:abstractNumId w:val="43"/>
  </w:num>
  <w:num w:numId="19">
    <w:abstractNumId w:val="26"/>
  </w:num>
  <w:num w:numId="20">
    <w:abstractNumId w:val="13"/>
  </w:num>
  <w:num w:numId="21">
    <w:abstractNumId w:val="29"/>
  </w:num>
  <w:num w:numId="22">
    <w:abstractNumId w:val="0"/>
  </w:num>
  <w:num w:numId="23">
    <w:abstractNumId w:val="25"/>
  </w:num>
  <w:num w:numId="24">
    <w:abstractNumId w:val="19"/>
  </w:num>
  <w:num w:numId="25">
    <w:abstractNumId w:val="37"/>
  </w:num>
  <w:num w:numId="26">
    <w:abstractNumId w:val="8"/>
  </w:num>
  <w:num w:numId="27">
    <w:abstractNumId w:val="35"/>
  </w:num>
  <w:num w:numId="28">
    <w:abstractNumId w:val="39"/>
  </w:num>
  <w:num w:numId="29">
    <w:abstractNumId w:val="18"/>
  </w:num>
  <w:num w:numId="30">
    <w:abstractNumId w:val="45"/>
  </w:num>
  <w:num w:numId="31">
    <w:abstractNumId w:val="2"/>
  </w:num>
  <w:num w:numId="32">
    <w:abstractNumId w:val="33"/>
  </w:num>
  <w:num w:numId="33">
    <w:abstractNumId w:val="34"/>
  </w:num>
  <w:num w:numId="34">
    <w:abstractNumId w:val="11"/>
  </w:num>
  <w:num w:numId="35">
    <w:abstractNumId w:val="12"/>
  </w:num>
  <w:num w:numId="36">
    <w:abstractNumId w:val="17"/>
  </w:num>
  <w:num w:numId="37">
    <w:abstractNumId w:val="4"/>
  </w:num>
  <w:num w:numId="38">
    <w:abstractNumId w:val="16"/>
  </w:num>
  <w:num w:numId="39">
    <w:abstractNumId w:val="27"/>
  </w:num>
  <w:num w:numId="40">
    <w:abstractNumId w:val="14"/>
  </w:num>
  <w:num w:numId="41">
    <w:abstractNumId w:val="6"/>
  </w:num>
  <w:num w:numId="42">
    <w:abstractNumId w:val="32"/>
  </w:num>
  <w:num w:numId="43">
    <w:abstractNumId w:val="31"/>
  </w:num>
  <w:num w:numId="44">
    <w:abstractNumId w:val="10"/>
  </w:num>
  <w:num w:numId="45">
    <w:abstractNumId w:val="23"/>
  </w:num>
  <w:num w:numId="46">
    <w:abstractNumId w:val="1"/>
  </w:num>
  <w:num w:numId="47">
    <w:abstractNumId w:val="41"/>
  </w:num>
  <w:num w:numId="48">
    <w:abstractNumId w:val="9"/>
  </w:num>
  <w:num w:numId="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D"/>
    <w:rsid w:val="00026A0D"/>
    <w:rsid w:val="00056484"/>
    <w:rsid w:val="00062130"/>
    <w:rsid w:val="00071FC4"/>
    <w:rsid w:val="000774E3"/>
    <w:rsid w:val="000A1A22"/>
    <w:rsid w:val="001155C4"/>
    <w:rsid w:val="00117A6C"/>
    <w:rsid w:val="00131437"/>
    <w:rsid w:val="00161DF8"/>
    <w:rsid w:val="001759AF"/>
    <w:rsid w:val="00183E4D"/>
    <w:rsid w:val="00210677"/>
    <w:rsid w:val="00274897"/>
    <w:rsid w:val="002A7ABD"/>
    <w:rsid w:val="002C6722"/>
    <w:rsid w:val="002D7A54"/>
    <w:rsid w:val="00314113"/>
    <w:rsid w:val="00322D43"/>
    <w:rsid w:val="00341F2A"/>
    <w:rsid w:val="003535A6"/>
    <w:rsid w:val="00360C3F"/>
    <w:rsid w:val="004033F5"/>
    <w:rsid w:val="00470CC1"/>
    <w:rsid w:val="004779BD"/>
    <w:rsid w:val="00481C39"/>
    <w:rsid w:val="004B514F"/>
    <w:rsid w:val="004E7D7B"/>
    <w:rsid w:val="0053513F"/>
    <w:rsid w:val="00555887"/>
    <w:rsid w:val="00560C0B"/>
    <w:rsid w:val="00600C75"/>
    <w:rsid w:val="00607B4D"/>
    <w:rsid w:val="00625970"/>
    <w:rsid w:val="0064511F"/>
    <w:rsid w:val="006B6291"/>
    <w:rsid w:val="00716075"/>
    <w:rsid w:val="00720B0C"/>
    <w:rsid w:val="00722255"/>
    <w:rsid w:val="007276A1"/>
    <w:rsid w:val="007529FD"/>
    <w:rsid w:val="007D3EDC"/>
    <w:rsid w:val="007E095E"/>
    <w:rsid w:val="00813560"/>
    <w:rsid w:val="00874134"/>
    <w:rsid w:val="008827C4"/>
    <w:rsid w:val="008B5377"/>
    <w:rsid w:val="00932412"/>
    <w:rsid w:val="00981E4B"/>
    <w:rsid w:val="009C139A"/>
    <w:rsid w:val="009C68FA"/>
    <w:rsid w:val="009F6EBF"/>
    <w:rsid w:val="00A160E2"/>
    <w:rsid w:val="00A340C0"/>
    <w:rsid w:val="00A55A89"/>
    <w:rsid w:val="00A66B7D"/>
    <w:rsid w:val="00A72580"/>
    <w:rsid w:val="00AE5292"/>
    <w:rsid w:val="00B04541"/>
    <w:rsid w:val="00B33793"/>
    <w:rsid w:val="00BE71BB"/>
    <w:rsid w:val="00C91A7C"/>
    <w:rsid w:val="00C97893"/>
    <w:rsid w:val="00CC0F8D"/>
    <w:rsid w:val="00CE1D63"/>
    <w:rsid w:val="00D33F08"/>
    <w:rsid w:val="00D46BEC"/>
    <w:rsid w:val="00D97D89"/>
    <w:rsid w:val="00DA5F72"/>
    <w:rsid w:val="00E11335"/>
    <w:rsid w:val="00E65814"/>
    <w:rsid w:val="00F420AA"/>
    <w:rsid w:val="00F60DF1"/>
    <w:rsid w:val="00F72FEC"/>
    <w:rsid w:val="00F868FE"/>
    <w:rsid w:val="00F9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E7DA0B"/>
  <w15:docId w15:val="{1D8616C1-3BD7-4444-9FF5-785346B20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55C4"/>
  </w:style>
  <w:style w:type="paragraph" w:styleId="Nagwek1">
    <w:name w:val="heading 1"/>
    <w:basedOn w:val="Normalny"/>
    <w:next w:val="Normalny"/>
    <w:link w:val="Nagwek1Znak"/>
    <w:uiPriority w:val="9"/>
    <w:qFormat/>
    <w:rsid w:val="005351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7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20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B0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5814"/>
  </w:style>
  <w:style w:type="paragraph" w:styleId="Stopka">
    <w:name w:val="footer"/>
    <w:basedOn w:val="Normalny"/>
    <w:link w:val="Stopka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814"/>
  </w:style>
  <w:style w:type="character" w:styleId="Hipercze">
    <w:name w:val="Hyperlink"/>
    <w:uiPriority w:val="99"/>
    <w:unhideWhenUsed/>
    <w:rsid w:val="004779B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79B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4779BD"/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53513F"/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314113"/>
    <w:pPr>
      <w:ind w:left="720"/>
      <w:contextualSpacing/>
    </w:pPr>
  </w:style>
  <w:style w:type="paragraph" w:customStyle="1" w:styleId="tekst-tabelka-lub-formularz">
    <w:name w:val="tekst-tabelka-lub-formularz"/>
    <w:basedOn w:val="Normalny"/>
    <w:rsid w:val="007E095E"/>
    <w:pPr>
      <w:keepLines/>
      <w:tabs>
        <w:tab w:val="left" w:pos="2540"/>
      </w:tabs>
      <w:spacing w:after="0" w:line="220" w:lineRule="exact"/>
      <w:jc w:val="both"/>
    </w:pPr>
    <w:rPr>
      <w:rFonts w:ascii="SlimbachItcTEE" w:eastAsia="Times New Roman" w:hAnsi="SlimbachItcTEE" w:cs="Times New Roman"/>
      <w:noProof/>
      <w:sz w:val="18"/>
      <w:szCs w:val="20"/>
      <w:lang w:eastAsia="pl-PL"/>
    </w:rPr>
  </w:style>
  <w:style w:type="paragraph" w:customStyle="1" w:styleId="Normalny1">
    <w:name w:val="Normalny1"/>
    <w:rsid w:val="00932412"/>
    <w:pPr>
      <w:spacing w:after="0"/>
    </w:pPr>
    <w:rPr>
      <w:rFonts w:ascii="Arial" w:eastAsia="Arial" w:hAnsi="Arial" w:cs="Arial"/>
      <w:color w:val="000000"/>
      <w:lang w:eastAsia="pl-PL"/>
    </w:rPr>
  </w:style>
  <w:style w:type="paragraph" w:customStyle="1" w:styleId="LO-normal">
    <w:name w:val="LO-normal"/>
    <w:qFormat/>
    <w:rsid w:val="00560C0B"/>
    <w:pPr>
      <w:spacing w:after="0"/>
    </w:pPr>
    <w:rPr>
      <w:rFonts w:ascii="Arial" w:eastAsia="Arial" w:hAnsi="Arial" w:cs="Ari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8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8735">
          <w:marLeft w:val="0"/>
          <w:marRight w:val="0"/>
          <w:marTop w:val="0"/>
          <w:marBottom w:val="2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gi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plikuj.pl/dokumenty/" TargetMode="External"/><Relationship Id="rId1" Type="http://schemas.openxmlformats.org/officeDocument/2006/relationships/hyperlink" Target="https://www.aplikuj.pl/dokumenty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ydło">
  <a:themeElements>
    <a:clrScheme name="Mydło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Mydło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Mydło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Wzór pobrano ze strony: https://www.aplikuj.pl/dokumenty/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2CF55AF-4388-48D0-A630-2D4A8481A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985</Words>
  <Characters>5913</Characters>
  <Application>Microsoft Office Word</Application>
  <DocSecurity>0</DocSecurity>
  <Lines>49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ROZUMIENIE POMIĘDZY PRACODAWCĄ A ORGANIZACJAMI ZWIĄZKOWYMI  DOTYCZĄCE ZWOLNIEŃ </vt:lpstr>
    </vt:vector>
  </TitlesOfParts>
  <Company/>
  <LinksUpToDate>false</LinksUpToDate>
  <CharactersWithSpaces>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Dziubiela Emilia</dc:creator>
  <cp:lastModifiedBy>User</cp:lastModifiedBy>
  <cp:revision>2</cp:revision>
  <dcterms:created xsi:type="dcterms:W3CDTF">2021-01-26T14:57:00Z</dcterms:created>
  <dcterms:modified xsi:type="dcterms:W3CDTF">2021-01-26T14:57:00Z</dcterms:modified>
</cp:coreProperties>
</file>